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647B27"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77D54FD8" w14:textId="77777777" w:rsidR="00F90453" w:rsidRDefault="00F179AC"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7A86D213"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D651903"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A7D788F" w14:textId="77777777" w:rsidR="00222867" w:rsidRPr="00D635C4" w:rsidRDefault="00236185" w:rsidP="00652EAD">
            <w:pPr>
              <w:jc w:val="both"/>
            </w:pPr>
            <w:r>
              <w:rPr>
                <w:rFonts w:hint="cs"/>
                <w:rtl/>
              </w:rPr>
              <w:t>הבריאות</w:t>
            </w:r>
          </w:p>
        </w:tc>
      </w:tr>
      <w:tr w:rsidR="007548B0" w14:paraId="2998F550"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13611B9"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252B28F" w14:textId="77777777" w:rsidR="00222867" w:rsidRPr="00D635C4" w:rsidRDefault="00652EAD" w:rsidP="00652EAD">
            <w:r>
              <w:rPr>
                <w:rFonts w:hint="cs"/>
                <w:rtl/>
              </w:rPr>
              <w:t>מעבדות בריה"צ ירושלים</w:t>
            </w:r>
          </w:p>
        </w:tc>
      </w:tr>
      <w:tr w:rsidR="007548B0" w14:paraId="7F907E12"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C07BDF9"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00FF757" w14:textId="77777777" w:rsidR="00222867" w:rsidRDefault="00652EAD" w:rsidP="00652EAD">
            <w:r>
              <w:rPr>
                <w:rFonts w:hint="cs"/>
                <w:rtl/>
              </w:rPr>
              <w:t>11/8/2024</w:t>
            </w:r>
          </w:p>
        </w:tc>
      </w:tr>
    </w:tbl>
    <w:p w14:paraId="654184F4" w14:textId="77777777" w:rsidR="00332AFB" w:rsidRDefault="00F179AC" w:rsidP="00222867">
      <w:pPr>
        <w:rPr>
          <w:rtl/>
        </w:rPr>
      </w:pPr>
    </w:p>
    <w:p w14:paraId="1D967B68" w14:textId="77777777" w:rsidR="00222867" w:rsidRDefault="00F179AC" w:rsidP="00222867">
      <w:pPr>
        <w:rPr>
          <w:rtl/>
        </w:rPr>
      </w:pPr>
    </w:p>
    <w:p w14:paraId="3108F470" w14:textId="77777777" w:rsidR="00222867" w:rsidRDefault="00F179AC" w:rsidP="00222867">
      <w:pPr>
        <w:rPr>
          <w:rtl/>
        </w:rPr>
      </w:pPr>
    </w:p>
    <w:p w14:paraId="3F96343F" w14:textId="77777777" w:rsidR="00222867" w:rsidRDefault="00F179AC" w:rsidP="00222867">
      <w:pPr>
        <w:rPr>
          <w:rtl/>
        </w:rPr>
      </w:pPr>
    </w:p>
    <w:p w14:paraId="005F1A46" w14:textId="77777777" w:rsidR="00222867" w:rsidRDefault="00F179AC" w:rsidP="00222867">
      <w:pPr>
        <w:rPr>
          <w:rtl/>
        </w:rPr>
      </w:pPr>
    </w:p>
    <w:p w14:paraId="5B7FAA8C" w14:textId="77777777" w:rsidR="00222867" w:rsidRDefault="00F179AC" w:rsidP="00222867">
      <w:pPr>
        <w:rPr>
          <w:rtl/>
        </w:rPr>
      </w:pPr>
    </w:p>
    <w:p w14:paraId="4BBEA2C3"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6B76FC43" w14:textId="77777777" w:rsidR="00222867" w:rsidRDefault="00F179AC" w:rsidP="00222867">
      <w:pPr>
        <w:jc w:val="both"/>
        <w:rPr>
          <w:rFonts w:ascii="Arial" w:hAnsi="Arial"/>
          <w:b/>
          <w:sz w:val="22"/>
          <w:szCs w:val="22"/>
          <w:rtl/>
        </w:rPr>
      </w:pPr>
    </w:p>
    <w:p w14:paraId="4EB885FC"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17F8E0E7" w14:textId="77777777" w:rsidR="00222867" w:rsidRPr="00AF57E9" w:rsidRDefault="00F179A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1A15B49" w14:textId="77777777" w:rsidTr="009042B8">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1D8B4EA"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6DE0D74C" w14:textId="77777777" w:rsidTr="009042B8">
        <w:tc>
          <w:tcPr>
            <w:tcW w:w="9019" w:type="dxa"/>
            <w:tcBorders>
              <w:top w:val="single" w:sz="4" w:space="0" w:color="auto"/>
              <w:left w:val="single" w:sz="4" w:space="0" w:color="auto"/>
              <w:bottom w:val="single" w:sz="4" w:space="0" w:color="auto"/>
              <w:right w:val="single" w:sz="4" w:space="0" w:color="auto"/>
            </w:tcBorders>
          </w:tcPr>
          <w:p w14:paraId="1637D70A" w14:textId="77777777" w:rsidR="00652EAD" w:rsidRDefault="005214DC" w:rsidP="00652EAD">
            <w:pPr>
              <w:spacing w:line="276" w:lineRule="auto"/>
              <w:rPr>
                <w:rFonts w:asciiTheme="minorBidi" w:hAnsiTheme="minorBidi" w:cstheme="minorBidi"/>
                <w:b/>
                <w:sz w:val="21"/>
                <w:szCs w:val="21"/>
                <w:rtl/>
                <w:lang w:eastAsia="he-IL"/>
              </w:rPr>
            </w:pPr>
            <w:r w:rsidRPr="005214DC">
              <w:rPr>
                <w:rFonts w:asciiTheme="minorBidi" w:hAnsiTheme="minorBidi" w:cstheme="minorBidi" w:hint="cs"/>
                <w:b/>
                <w:sz w:val="21"/>
                <w:szCs w:val="21"/>
                <w:rtl/>
                <w:lang w:eastAsia="he-IL"/>
              </w:rPr>
              <w:t xml:space="preserve">למעבדות בריה"צ בירושלים צורך בתוכנה ביואינפורמטית לאנליזה של רצפים גנטיים של חיידקים הגורמים למחלות מחייבות דיווח. </w:t>
            </w:r>
          </w:p>
          <w:p w14:paraId="7741541A" w14:textId="77777777" w:rsidR="005214DC" w:rsidRDefault="005214DC" w:rsidP="00652EAD">
            <w:pPr>
              <w:spacing w:line="276" w:lineRule="auto"/>
              <w:rPr>
                <w:rFonts w:asciiTheme="minorBidi" w:hAnsiTheme="minorBidi" w:cstheme="minorBidi"/>
                <w:b/>
                <w:sz w:val="21"/>
                <w:szCs w:val="21"/>
                <w:rtl/>
                <w:lang w:eastAsia="he-IL"/>
              </w:rPr>
            </w:pPr>
            <w:r w:rsidRPr="005214DC">
              <w:rPr>
                <w:rFonts w:asciiTheme="minorBidi" w:hAnsiTheme="minorBidi" w:cstheme="minorBidi" w:hint="cs"/>
                <w:b/>
                <w:sz w:val="21"/>
                <w:szCs w:val="21"/>
                <w:rtl/>
                <w:lang w:eastAsia="he-IL"/>
              </w:rPr>
              <w:t xml:space="preserve">המעבדות עשו שימוש ב-20 השנים האחרונות בתוכנת </w:t>
            </w:r>
            <w:r w:rsidRPr="005214DC">
              <w:rPr>
                <w:rFonts w:asciiTheme="minorBidi" w:hAnsiTheme="minorBidi" w:cstheme="minorBidi"/>
                <w:b/>
                <w:sz w:val="21"/>
                <w:szCs w:val="21"/>
                <w:lang w:eastAsia="he-IL"/>
              </w:rPr>
              <w:t>BioNumerics</w:t>
            </w:r>
            <w:r w:rsidRPr="005214DC">
              <w:rPr>
                <w:rFonts w:asciiTheme="minorBidi" w:hAnsiTheme="minorBidi" w:cstheme="minorBidi" w:hint="cs"/>
                <w:b/>
                <w:sz w:val="21"/>
                <w:szCs w:val="21"/>
                <w:rtl/>
                <w:lang w:eastAsia="he-IL"/>
              </w:rPr>
              <w:t xml:space="preserve"> שיוצאת מפעילות </w:t>
            </w:r>
            <w:r w:rsidR="00C27358">
              <w:rPr>
                <w:rFonts w:asciiTheme="minorBidi" w:hAnsiTheme="minorBidi" w:cstheme="minorBidi" w:hint="cs"/>
                <w:b/>
                <w:sz w:val="21"/>
                <w:szCs w:val="21"/>
                <w:rtl/>
                <w:lang w:eastAsia="he-IL"/>
              </w:rPr>
              <w:t xml:space="preserve">כבר </w:t>
            </w:r>
            <w:r w:rsidRPr="005214DC">
              <w:rPr>
                <w:rFonts w:asciiTheme="minorBidi" w:hAnsiTheme="minorBidi" w:cstheme="minorBidi" w:hint="cs"/>
                <w:b/>
                <w:sz w:val="21"/>
                <w:szCs w:val="21"/>
                <w:rtl/>
                <w:lang w:eastAsia="he-IL"/>
              </w:rPr>
              <w:t>בסוף שנת 2024 ולכן חיוני ליישם בהקדם האפשרי תוכנה חלופית</w:t>
            </w:r>
            <w:r w:rsidR="00C27358">
              <w:rPr>
                <w:rFonts w:asciiTheme="minorBidi" w:hAnsiTheme="minorBidi" w:cstheme="minorBidi" w:hint="cs"/>
                <w:b/>
                <w:sz w:val="21"/>
                <w:szCs w:val="21"/>
                <w:rtl/>
                <w:lang w:eastAsia="he-IL"/>
              </w:rPr>
              <w:t>, להשלים הדרכה והכשרה של צוות עובדים ולבצע מחדש אנליזה לרצפים קודמים.</w:t>
            </w:r>
          </w:p>
          <w:p w14:paraId="20444F80" w14:textId="77777777" w:rsidR="005214DC" w:rsidRDefault="005214DC" w:rsidP="00652EAD">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התוכנה </w:t>
            </w:r>
            <w:r w:rsidR="00053A38">
              <w:rPr>
                <w:rFonts w:asciiTheme="minorBidi" w:hAnsiTheme="minorBidi" w:cstheme="minorBidi" w:hint="cs"/>
                <w:b/>
                <w:sz w:val="21"/>
                <w:szCs w:val="21"/>
                <w:rtl/>
                <w:lang w:eastAsia="he-IL"/>
              </w:rPr>
              <w:t>דרושה על מנת</w:t>
            </w:r>
            <w:r>
              <w:rPr>
                <w:rFonts w:asciiTheme="minorBidi" w:hAnsiTheme="minorBidi" w:cstheme="minorBidi" w:hint="cs"/>
                <w:b/>
                <w:sz w:val="21"/>
                <w:szCs w:val="21"/>
                <w:rtl/>
                <w:lang w:eastAsia="he-IL"/>
              </w:rPr>
              <w:t xml:space="preserve"> </w:t>
            </w:r>
            <w:r w:rsidR="00053A38">
              <w:rPr>
                <w:rFonts w:asciiTheme="minorBidi" w:hAnsiTheme="minorBidi" w:cstheme="minorBidi" w:hint="cs"/>
                <w:b/>
                <w:sz w:val="21"/>
                <w:szCs w:val="21"/>
                <w:rtl/>
                <w:lang w:eastAsia="he-IL"/>
              </w:rPr>
              <w:t>לבצע</w:t>
            </w:r>
            <w:r>
              <w:rPr>
                <w:rFonts w:asciiTheme="minorBidi" w:hAnsiTheme="minorBidi" w:cstheme="minorBidi" w:hint="cs"/>
                <w:b/>
                <w:sz w:val="21"/>
                <w:szCs w:val="21"/>
                <w:rtl/>
                <w:lang w:eastAsia="he-IL"/>
              </w:rPr>
              <w:t xml:space="preserve"> אנליזה עבור מינים ספציפיים של חיידקים הנבדקים במרכזים הארציים. </w:t>
            </w:r>
            <w:r w:rsidR="00A745A5">
              <w:rPr>
                <w:rFonts w:asciiTheme="minorBidi" w:hAnsiTheme="minorBidi" w:cstheme="minorBidi" w:hint="cs"/>
                <w:b/>
                <w:sz w:val="21"/>
                <w:szCs w:val="21"/>
                <w:rtl/>
                <w:lang w:eastAsia="he-IL"/>
              </w:rPr>
              <w:t>מטרת האנליזה היא אפיון גנטי מעמיק של החיידקים ודיווח התוצאות לצורך החלטות דחופות בבריאות הציבור.</w:t>
            </w:r>
          </w:p>
          <w:p w14:paraId="77AAA442" w14:textId="77777777" w:rsidR="005214DC" w:rsidRDefault="00C27358" w:rsidP="00C27358">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נדרשת אנליזה ספציפית של רצפים</w:t>
            </w:r>
            <w:r w:rsidR="00A745A5">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גנטיים של חיידקים מה</w:t>
            </w:r>
            <w:r w:rsidR="005214DC">
              <w:rPr>
                <w:rFonts w:asciiTheme="minorBidi" w:hAnsiTheme="minorBidi" w:cstheme="minorBidi" w:hint="cs"/>
                <w:b/>
                <w:sz w:val="21"/>
                <w:szCs w:val="21"/>
                <w:rtl/>
                <w:lang w:eastAsia="he-IL"/>
              </w:rPr>
              <w:t xml:space="preserve">מינים </w:t>
            </w:r>
            <w:r>
              <w:rPr>
                <w:rFonts w:asciiTheme="minorBidi" w:hAnsiTheme="minorBidi" w:cstheme="minorBidi" w:hint="cs"/>
                <w:b/>
                <w:sz w:val="21"/>
                <w:szCs w:val="21"/>
                <w:rtl/>
                <w:lang w:eastAsia="he-IL"/>
              </w:rPr>
              <w:t>הבאים</w:t>
            </w:r>
            <w:r w:rsidR="005214DC">
              <w:rPr>
                <w:rFonts w:asciiTheme="minorBidi" w:hAnsiTheme="minorBidi" w:cstheme="minorBidi" w:hint="cs"/>
                <w:b/>
                <w:sz w:val="21"/>
                <w:szCs w:val="21"/>
                <w:rtl/>
                <w:lang w:eastAsia="he-IL"/>
              </w:rPr>
              <w:t>:</w:t>
            </w:r>
          </w:p>
          <w:p w14:paraId="686C721C" w14:textId="77777777" w:rsidR="00C27358" w:rsidRDefault="005214DC" w:rsidP="00C27358">
            <w:pPr>
              <w:spacing w:line="276" w:lineRule="auto"/>
              <w:jc w:val="right"/>
              <w:rPr>
                <w:rFonts w:asciiTheme="minorBidi" w:hAnsiTheme="minorBidi" w:cstheme="minorBidi"/>
                <w:bCs/>
                <w:i/>
                <w:iCs/>
                <w:sz w:val="21"/>
                <w:szCs w:val="21"/>
                <w:lang w:eastAsia="he-IL"/>
              </w:rPr>
            </w:pPr>
            <w:r>
              <w:rPr>
                <w:rFonts w:asciiTheme="minorBidi" w:hAnsiTheme="minorBidi" w:cstheme="minorBidi" w:hint="cs"/>
                <w:b/>
                <w:sz w:val="21"/>
                <w:szCs w:val="21"/>
                <w:rtl/>
                <w:lang w:eastAsia="he-IL"/>
              </w:rPr>
              <w:t xml:space="preserve"> </w:t>
            </w:r>
            <w:r w:rsidRPr="005214DC">
              <w:rPr>
                <w:rFonts w:asciiTheme="minorBidi" w:hAnsiTheme="minorBidi" w:cstheme="minorBidi"/>
                <w:bCs/>
                <w:i/>
                <w:iCs/>
                <w:sz w:val="21"/>
                <w:szCs w:val="21"/>
                <w:lang w:eastAsia="he-IL"/>
              </w:rPr>
              <w:t>Salmonella, L</w:t>
            </w:r>
            <w:r>
              <w:rPr>
                <w:rFonts w:asciiTheme="minorBidi" w:hAnsiTheme="minorBidi" w:cstheme="minorBidi"/>
                <w:bCs/>
                <w:i/>
                <w:iCs/>
                <w:sz w:val="21"/>
                <w:szCs w:val="21"/>
                <w:lang w:eastAsia="he-IL"/>
              </w:rPr>
              <w:t>isteria</w:t>
            </w:r>
            <w:r w:rsidRPr="005214DC">
              <w:rPr>
                <w:rFonts w:asciiTheme="minorBidi" w:hAnsiTheme="minorBidi" w:cstheme="minorBidi"/>
                <w:bCs/>
                <w:i/>
                <w:iCs/>
                <w:sz w:val="21"/>
                <w:szCs w:val="21"/>
                <w:lang w:eastAsia="he-IL"/>
              </w:rPr>
              <w:t>, Campylobacter, Vibrio, Shigella, E. coli.</w:t>
            </w:r>
            <w:r>
              <w:rPr>
                <w:rFonts w:asciiTheme="minorBidi" w:hAnsiTheme="minorBidi" w:cstheme="minorBidi"/>
                <w:bCs/>
                <w:i/>
                <w:iCs/>
                <w:sz w:val="21"/>
                <w:szCs w:val="21"/>
                <w:lang w:eastAsia="he-IL"/>
              </w:rPr>
              <w:t xml:space="preserve">, Staphylococcus, </w:t>
            </w:r>
            <w:r w:rsidRPr="005214DC">
              <w:rPr>
                <w:rFonts w:asciiTheme="minorBidi" w:hAnsiTheme="minorBidi" w:cstheme="minorBidi"/>
                <w:bCs/>
                <w:i/>
                <w:iCs/>
                <w:sz w:val="21"/>
                <w:szCs w:val="21"/>
                <w:lang w:eastAsia="he-IL"/>
              </w:rPr>
              <w:t>S</w:t>
            </w:r>
            <w:r>
              <w:rPr>
                <w:rFonts w:asciiTheme="minorBidi" w:hAnsiTheme="minorBidi" w:cstheme="minorBidi"/>
                <w:bCs/>
                <w:i/>
                <w:iCs/>
                <w:sz w:val="21"/>
                <w:szCs w:val="21"/>
                <w:lang w:eastAsia="he-IL"/>
              </w:rPr>
              <w:t>treptococcus</w:t>
            </w:r>
            <w:r w:rsidRPr="005214DC">
              <w:rPr>
                <w:rFonts w:asciiTheme="minorBidi" w:hAnsiTheme="minorBidi" w:cstheme="minorBidi"/>
                <w:bCs/>
                <w:i/>
                <w:iCs/>
                <w:sz w:val="21"/>
                <w:szCs w:val="21"/>
                <w:lang w:eastAsia="he-IL"/>
              </w:rPr>
              <w:t xml:space="preserve"> pyogenes, S</w:t>
            </w:r>
            <w:r>
              <w:rPr>
                <w:rFonts w:asciiTheme="minorBidi" w:hAnsiTheme="minorBidi" w:cstheme="minorBidi"/>
                <w:bCs/>
                <w:i/>
                <w:iCs/>
                <w:sz w:val="21"/>
                <w:szCs w:val="21"/>
                <w:lang w:eastAsia="he-IL"/>
              </w:rPr>
              <w:t>treptococcus</w:t>
            </w:r>
            <w:r w:rsidRPr="005214DC">
              <w:rPr>
                <w:rFonts w:asciiTheme="minorBidi" w:hAnsiTheme="minorBidi" w:cstheme="minorBidi"/>
                <w:bCs/>
                <w:i/>
                <w:iCs/>
                <w:sz w:val="21"/>
                <w:szCs w:val="21"/>
                <w:lang w:eastAsia="he-IL"/>
              </w:rPr>
              <w:t xml:space="preserve"> agalactiae, Streptococcus pneumoniae</w:t>
            </w:r>
            <w:r>
              <w:rPr>
                <w:rFonts w:asciiTheme="minorBidi" w:hAnsiTheme="minorBidi" w:cstheme="minorBidi"/>
                <w:bCs/>
                <w:i/>
                <w:iCs/>
                <w:sz w:val="21"/>
                <w:szCs w:val="21"/>
                <w:lang w:eastAsia="he-IL"/>
              </w:rPr>
              <w:t>,</w:t>
            </w:r>
            <w:r w:rsidRPr="005214DC">
              <w:rPr>
                <w:rFonts w:asciiTheme="minorBidi" w:hAnsiTheme="minorBidi" w:cstheme="minorBidi"/>
                <w:bCs/>
                <w:i/>
                <w:iCs/>
                <w:sz w:val="21"/>
                <w:szCs w:val="21"/>
                <w:lang w:eastAsia="he-IL"/>
              </w:rPr>
              <w:t xml:space="preserve"> L</w:t>
            </w:r>
            <w:r>
              <w:rPr>
                <w:rFonts w:asciiTheme="minorBidi" w:hAnsiTheme="minorBidi" w:cstheme="minorBidi"/>
                <w:bCs/>
                <w:i/>
                <w:iCs/>
                <w:sz w:val="21"/>
                <w:szCs w:val="21"/>
                <w:lang w:eastAsia="he-IL"/>
              </w:rPr>
              <w:t>egionella</w:t>
            </w:r>
            <w:r w:rsidRPr="005214DC">
              <w:rPr>
                <w:rFonts w:asciiTheme="minorBidi" w:hAnsiTheme="minorBidi" w:cstheme="minorBidi"/>
                <w:bCs/>
                <w:i/>
                <w:iCs/>
                <w:sz w:val="21"/>
                <w:szCs w:val="21"/>
                <w:lang w:eastAsia="he-IL"/>
              </w:rPr>
              <w:t xml:space="preserve"> pneumophila, C. diphtheria</w:t>
            </w:r>
            <w:r w:rsidR="00652EAD">
              <w:rPr>
                <w:rFonts w:asciiTheme="minorBidi" w:hAnsiTheme="minorBidi" w:cstheme="minorBidi"/>
                <w:bCs/>
                <w:i/>
                <w:iCs/>
                <w:sz w:val="21"/>
                <w:szCs w:val="21"/>
                <w:lang w:eastAsia="he-IL"/>
              </w:rPr>
              <w:t>e</w:t>
            </w:r>
            <w:r w:rsidRPr="005214DC">
              <w:rPr>
                <w:rFonts w:asciiTheme="minorBidi" w:hAnsiTheme="minorBidi" w:cstheme="minorBidi"/>
                <w:bCs/>
                <w:i/>
                <w:iCs/>
                <w:sz w:val="21"/>
                <w:szCs w:val="21"/>
                <w:lang w:eastAsia="he-IL"/>
              </w:rPr>
              <w:t>, H. influenza</w:t>
            </w:r>
            <w:r w:rsidR="00652EAD">
              <w:rPr>
                <w:rFonts w:asciiTheme="minorBidi" w:hAnsiTheme="minorBidi" w:cstheme="minorBidi"/>
                <w:bCs/>
                <w:i/>
                <w:iCs/>
                <w:sz w:val="21"/>
                <w:szCs w:val="21"/>
                <w:lang w:eastAsia="he-IL"/>
              </w:rPr>
              <w:t>e</w:t>
            </w:r>
            <w:r w:rsidRPr="005214DC">
              <w:rPr>
                <w:rFonts w:asciiTheme="minorBidi" w:hAnsiTheme="minorBidi" w:cstheme="minorBidi"/>
                <w:bCs/>
                <w:i/>
                <w:iCs/>
                <w:sz w:val="21"/>
                <w:szCs w:val="21"/>
                <w:lang w:eastAsia="he-IL"/>
              </w:rPr>
              <w:t xml:space="preserve">, B. pertussis, N. </w:t>
            </w:r>
            <w:r w:rsidR="00C27358">
              <w:rPr>
                <w:rFonts w:asciiTheme="minorBidi" w:hAnsiTheme="minorBidi" w:cstheme="minorBidi"/>
                <w:bCs/>
                <w:i/>
                <w:iCs/>
                <w:sz w:val="21"/>
                <w:szCs w:val="21"/>
                <w:lang w:eastAsia="he-IL"/>
              </w:rPr>
              <w:t>meningitidis</w:t>
            </w:r>
          </w:p>
          <w:p w14:paraId="23627903" w14:textId="77777777" w:rsidR="00652EAD" w:rsidRDefault="00652EAD" w:rsidP="00053A38">
            <w:pPr>
              <w:spacing w:line="276" w:lineRule="auto"/>
              <w:rPr>
                <w:rFonts w:asciiTheme="minorBidi" w:hAnsiTheme="minorBidi" w:cstheme="minorBidi"/>
                <w:b/>
                <w:sz w:val="21"/>
                <w:szCs w:val="21"/>
                <w:rtl/>
                <w:lang w:eastAsia="he-IL"/>
              </w:rPr>
            </w:pPr>
          </w:p>
          <w:p w14:paraId="13C91D97" w14:textId="77777777" w:rsidR="00053A38" w:rsidRDefault="00E54D00" w:rsidP="00652EAD">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האנליזה הנדרשת כולל זיהוי סרוטיפ, זיהוי </w:t>
            </w:r>
            <w:r w:rsidRPr="00E54D00">
              <w:rPr>
                <w:rFonts w:asciiTheme="minorBidi" w:hAnsiTheme="minorBidi" w:cstheme="minorBidi"/>
                <w:bCs/>
                <w:sz w:val="21"/>
                <w:szCs w:val="21"/>
                <w:lang w:eastAsia="he-IL"/>
              </w:rPr>
              <w:t>sequence type</w:t>
            </w:r>
            <w:r>
              <w:rPr>
                <w:rFonts w:asciiTheme="minorBidi" w:hAnsiTheme="minorBidi" w:cstheme="minorBidi" w:hint="cs"/>
                <w:b/>
                <w:sz w:val="21"/>
                <w:szCs w:val="21"/>
                <w:rtl/>
                <w:lang w:eastAsia="he-IL"/>
              </w:rPr>
              <w:t>, זיהוי גנים לעמידות לאנטי</w:t>
            </w:r>
            <w:r w:rsidR="00053A38">
              <w:rPr>
                <w:rFonts w:asciiTheme="minorBidi" w:hAnsiTheme="minorBidi" w:cstheme="minorBidi" w:hint="cs"/>
                <w:b/>
                <w:sz w:val="21"/>
                <w:szCs w:val="21"/>
                <w:rtl/>
                <w:lang w:eastAsia="he-IL"/>
              </w:rPr>
              <w:t>ביוטיקה, זיהוי גנים לוירולנטיות, השוואה גנטי</w:t>
            </w:r>
            <w:r w:rsidR="00652EAD">
              <w:rPr>
                <w:rFonts w:asciiTheme="minorBidi" w:hAnsiTheme="minorBidi" w:cstheme="minorBidi" w:hint="cs"/>
                <w:b/>
                <w:sz w:val="21"/>
                <w:szCs w:val="21"/>
                <w:rtl/>
                <w:lang w:eastAsia="he-IL"/>
              </w:rPr>
              <w:t>ת ועוד מגוון אנליזות ספציפיות שהינן ייחודיות לצורכי בריאות הציבור.</w:t>
            </w:r>
          </w:p>
          <w:p w14:paraId="2580F7DC" w14:textId="77777777" w:rsidR="00053A38" w:rsidRDefault="00A73323" w:rsidP="00652EAD">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לאחר בדיקה של תוכנות נמצא שהתוכנה של </w:t>
            </w:r>
            <w:r>
              <w:rPr>
                <w:rFonts w:asciiTheme="minorBidi" w:hAnsiTheme="minorBidi" w:cstheme="minorBidi"/>
                <w:b/>
                <w:sz w:val="21"/>
                <w:szCs w:val="21"/>
                <w:lang w:eastAsia="he-IL"/>
              </w:rPr>
              <w:t>Theiagen Gen</w:t>
            </w:r>
            <w:r w:rsidR="008E2D14">
              <w:rPr>
                <w:rFonts w:asciiTheme="minorBidi" w:hAnsiTheme="minorBidi" w:cstheme="minorBidi"/>
                <w:b/>
                <w:sz w:val="21"/>
                <w:szCs w:val="21"/>
                <w:lang w:eastAsia="he-IL"/>
              </w:rPr>
              <w:t>o</w:t>
            </w:r>
            <w:r>
              <w:rPr>
                <w:rFonts w:asciiTheme="minorBidi" w:hAnsiTheme="minorBidi" w:cstheme="minorBidi"/>
                <w:b/>
                <w:sz w:val="21"/>
                <w:szCs w:val="21"/>
                <w:lang w:eastAsia="he-IL"/>
              </w:rPr>
              <w:t>mics</w:t>
            </w:r>
            <w:r>
              <w:rPr>
                <w:rFonts w:asciiTheme="minorBidi" w:hAnsiTheme="minorBidi" w:cstheme="minorBidi" w:hint="cs"/>
                <w:b/>
                <w:sz w:val="21"/>
                <w:szCs w:val="21"/>
                <w:lang w:eastAsia="he-IL"/>
              </w:rPr>
              <w:t xml:space="preserve"> </w:t>
            </w:r>
            <w:r>
              <w:rPr>
                <w:rFonts w:asciiTheme="minorBidi" w:hAnsiTheme="minorBidi" w:cstheme="minorBidi" w:hint="cs"/>
                <w:b/>
                <w:sz w:val="21"/>
                <w:szCs w:val="21"/>
                <w:rtl/>
                <w:lang w:eastAsia="he-IL"/>
              </w:rPr>
              <w:t xml:space="preserve"> היא </w:t>
            </w:r>
            <w:r w:rsidR="00652EAD">
              <w:rPr>
                <w:rFonts w:asciiTheme="minorBidi" w:hAnsiTheme="minorBidi" w:cstheme="minorBidi" w:hint="cs"/>
                <w:b/>
                <w:sz w:val="21"/>
                <w:szCs w:val="21"/>
                <w:rtl/>
                <w:lang w:eastAsia="he-IL"/>
              </w:rPr>
              <w:t>התוכנה היחידה הנותנת מענה עבור ה</w:t>
            </w:r>
            <w:r>
              <w:rPr>
                <w:rFonts w:asciiTheme="minorBidi" w:hAnsiTheme="minorBidi" w:cstheme="minorBidi" w:hint="cs"/>
                <w:b/>
                <w:sz w:val="21"/>
                <w:szCs w:val="21"/>
                <w:rtl/>
                <w:lang w:eastAsia="he-IL"/>
              </w:rPr>
              <w:t>אנליז</w:t>
            </w:r>
            <w:r w:rsidR="00652EAD">
              <w:rPr>
                <w:rFonts w:asciiTheme="minorBidi" w:hAnsiTheme="minorBidi" w:cstheme="minorBidi" w:hint="cs"/>
                <w:b/>
                <w:sz w:val="21"/>
                <w:szCs w:val="21"/>
                <w:rtl/>
                <w:lang w:eastAsia="he-IL"/>
              </w:rPr>
              <w:t>ות</w:t>
            </w:r>
            <w:r>
              <w:rPr>
                <w:rFonts w:asciiTheme="minorBidi" w:hAnsiTheme="minorBidi" w:cstheme="minorBidi" w:hint="cs"/>
                <w:b/>
                <w:sz w:val="21"/>
                <w:szCs w:val="21"/>
                <w:rtl/>
                <w:lang w:eastAsia="he-IL"/>
              </w:rPr>
              <w:t xml:space="preserve"> הספציפי</w:t>
            </w:r>
            <w:r w:rsidR="00652EAD">
              <w:rPr>
                <w:rFonts w:asciiTheme="minorBidi" w:hAnsiTheme="minorBidi" w:cstheme="minorBidi" w:hint="cs"/>
                <w:b/>
                <w:sz w:val="21"/>
                <w:szCs w:val="21"/>
                <w:rtl/>
                <w:lang w:eastAsia="he-IL"/>
              </w:rPr>
              <w:t>ו</w:t>
            </w:r>
            <w:r>
              <w:rPr>
                <w:rFonts w:asciiTheme="minorBidi" w:hAnsiTheme="minorBidi" w:cstheme="minorBidi" w:hint="cs"/>
                <w:b/>
                <w:sz w:val="21"/>
                <w:szCs w:val="21"/>
                <w:rtl/>
                <w:lang w:eastAsia="he-IL"/>
              </w:rPr>
              <w:t>ת הנדרש</w:t>
            </w:r>
            <w:r w:rsidR="00652EAD">
              <w:rPr>
                <w:rFonts w:asciiTheme="minorBidi" w:hAnsiTheme="minorBidi" w:cstheme="minorBidi" w:hint="cs"/>
                <w:b/>
                <w:sz w:val="21"/>
                <w:szCs w:val="21"/>
                <w:rtl/>
                <w:lang w:eastAsia="he-IL"/>
              </w:rPr>
              <w:t>ו</w:t>
            </w:r>
            <w:r>
              <w:rPr>
                <w:rFonts w:asciiTheme="minorBidi" w:hAnsiTheme="minorBidi" w:cstheme="minorBidi" w:hint="cs"/>
                <w:b/>
                <w:sz w:val="21"/>
                <w:szCs w:val="21"/>
                <w:rtl/>
                <w:lang w:eastAsia="he-IL"/>
              </w:rPr>
              <w:t>ת.</w:t>
            </w:r>
          </w:p>
          <w:p w14:paraId="5FB169C5" w14:textId="77777777" w:rsidR="009042B8" w:rsidRDefault="009042B8" w:rsidP="00053A38">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האנליזה בתוכנת </w:t>
            </w:r>
            <w:r>
              <w:rPr>
                <w:rFonts w:asciiTheme="minorBidi" w:hAnsiTheme="minorBidi" w:cstheme="minorBidi"/>
                <w:b/>
                <w:sz w:val="21"/>
                <w:szCs w:val="21"/>
                <w:lang w:eastAsia="he-IL"/>
              </w:rPr>
              <w:t>Theiagen Gen</w:t>
            </w:r>
            <w:r w:rsidR="008E2D14">
              <w:rPr>
                <w:rFonts w:asciiTheme="minorBidi" w:hAnsiTheme="minorBidi" w:cstheme="minorBidi"/>
                <w:b/>
                <w:sz w:val="21"/>
                <w:szCs w:val="21"/>
                <w:lang w:eastAsia="he-IL"/>
              </w:rPr>
              <w:t>o</w:t>
            </w:r>
            <w:r>
              <w:rPr>
                <w:rFonts w:asciiTheme="minorBidi" w:hAnsiTheme="minorBidi" w:cstheme="minorBidi"/>
                <w:b/>
                <w:sz w:val="21"/>
                <w:szCs w:val="21"/>
                <w:lang w:eastAsia="he-IL"/>
              </w:rPr>
              <w:t>mics</w:t>
            </w:r>
            <w:r>
              <w:rPr>
                <w:rFonts w:asciiTheme="minorBidi" w:hAnsiTheme="minorBidi" w:cstheme="minorBidi" w:hint="cs"/>
                <w:b/>
                <w:sz w:val="21"/>
                <w:szCs w:val="21"/>
                <w:rtl/>
                <w:lang w:eastAsia="he-IL"/>
              </w:rPr>
              <w:t xml:space="preserve"> נבדקה ע"י הצוות המקצועי ואושר כי התוצאות תקינות ומתאימות לצרכים במרכזים הארציים.</w:t>
            </w:r>
          </w:p>
          <w:p w14:paraId="343382E8" w14:textId="77777777" w:rsidR="009042B8" w:rsidRPr="009042B8" w:rsidRDefault="009042B8" w:rsidP="009042B8">
            <w:pPr>
              <w:rPr>
                <w:rFonts w:asciiTheme="minorBidi" w:hAnsiTheme="minorBidi" w:cstheme="minorBidi"/>
                <w:b/>
                <w:sz w:val="21"/>
                <w:szCs w:val="21"/>
                <w:lang w:eastAsia="he-IL"/>
              </w:rPr>
            </w:pPr>
            <w:r w:rsidRPr="009042B8">
              <w:rPr>
                <w:rFonts w:asciiTheme="minorBidi" w:hAnsiTheme="minorBidi" w:cstheme="minorBidi" w:hint="cs"/>
                <w:b/>
                <w:sz w:val="21"/>
                <w:szCs w:val="21"/>
                <w:rtl/>
                <w:lang w:eastAsia="he-IL"/>
              </w:rPr>
              <w:t>ח</w:t>
            </w:r>
            <w:r w:rsidRPr="009042B8">
              <w:rPr>
                <w:rFonts w:asciiTheme="minorBidi" w:hAnsiTheme="minorBidi" w:cstheme="minorBidi"/>
                <w:b/>
                <w:sz w:val="21"/>
                <w:szCs w:val="21"/>
                <w:rtl/>
                <w:lang w:eastAsia="he-IL"/>
              </w:rPr>
              <w:t xml:space="preserve">ברת </w:t>
            </w:r>
            <w:r w:rsidRPr="009042B8">
              <w:rPr>
                <w:rFonts w:asciiTheme="minorBidi" w:hAnsiTheme="minorBidi" w:cstheme="minorBidi"/>
                <w:b/>
                <w:sz w:val="21"/>
                <w:szCs w:val="21"/>
                <w:lang w:eastAsia="he-IL"/>
              </w:rPr>
              <w:t>Theiagen Genomics</w:t>
            </w:r>
            <w:r w:rsidRPr="009042B8">
              <w:rPr>
                <w:rFonts w:asciiTheme="minorBidi" w:hAnsiTheme="minorBidi" w:cstheme="minorBidi"/>
                <w:b/>
                <w:sz w:val="21"/>
                <w:szCs w:val="21"/>
                <w:rtl/>
                <w:lang w:eastAsia="he-IL"/>
              </w:rPr>
              <w:t xml:space="preserve"> מפתחת תוכנות לשימוש מעבדות לבריאות הציבור</w:t>
            </w:r>
            <w:r w:rsidR="00BB0EA6">
              <w:rPr>
                <w:rFonts w:asciiTheme="minorBidi" w:hAnsiTheme="minorBidi" w:cstheme="minorBidi" w:hint="cs"/>
                <w:b/>
                <w:sz w:val="21"/>
                <w:szCs w:val="21"/>
                <w:rtl/>
                <w:lang w:eastAsia="he-IL"/>
              </w:rPr>
              <w:t>, בפתרונות מבוססי ענן כפי שמקובל בתחום כיום</w:t>
            </w:r>
            <w:r w:rsidRPr="009042B8">
              <w:rPr>
                <w:rFonts w:asciiTheme="minorBidi" w:hAnsiTheme="minorBidi" w:cstheme="minorBidi"/>
                <w:b/>
                <w:sz w:val="21"/>
                <w:szCs w:val="21"/>
                <w:rtl/>
                <w:lang w:eastAsia="he-IL"/>
              </w:rPr>
              <w:t>.</w:t>
            </w:r>
          </w:p>
          <w:p w14:paraId="3731DE0A" w14:textId="77777777" w:rsidR="009042B8" w:rsidRPr="009042B8" w:rsidRDefault="009042B8" w:rsidP="009042B8">
            <w:pPr>
              <w:rPr>
                <w:rFonts w:asciiTheme="minorBidi" w:hAnsiTheme="minorBidi" w:cstheme="minorBidi"/>
                <w:b/>
                <w:sz w:val="21"/>
                <w:szCs w:val="21"/>
                <w:lang w:eastAsia="he-IL"/>
              </w:rPr>
            </w:pPr>
            <w:r w:rsidRPr="009042B8">
              <w:rPr>
                <w:rFonts w:asciiTheme="minorBidi" w:hAnsiTheme="minorBidi" w:cstheme="minorBidi"/>
                <w:b/>
                <w:sz w:val="21"/>
                <w:szCs w:val="21"/>
                <w:rtl/>
                <w:lang w:eastAsia="he-IL"/>
              </w:rPr>
              <w:t>בנוסף לכך, החברה מספקת שירותי תמיכה לשימוש בתוכנות אלה ובפיתוחים נוספים לפי צרכי המשתמשים.</w:t>
            </w:r>
          </w:p>
          <w:p w14:paraId="0F2004B8" w14:textId="77777777" w:rsidR="009042B8" w:rsidRPr="009042B8" w:rsidRDefault="009042B8" w:rsidP="00E84245">
            <w:pPr>
              <w:rPr>
                <w:rFonts w:asciiTheme="minorBidi" w:hAnsiTheme="minorBidi" w:cstheme="minorBidi"/>
                <w:b/>
                <w:sz w:val="21"/>
                <w:szCs w:val="21"/>
                <w:rtl/>
                <w:lang w:eastAsia="he-IL"/>
              </w:rPr>
            </w:pPr>
            <w:r w:rsidRPr="009042B8">
              <w:rPr>
                <w:rFonts w:asciiTheme="minorBidi" w:hAnsiTheme="minorBidi" w:cstheme="minorBidi"/>
                <w:b/>
                <w:sz w:val="21"/>
                <w:szCs w:val="21"/>
                <w:rtl/>
                <w:lang w:eastAsia="he-IL"/>
              </w:rPr>
              <w:t xml:space="preserve">החברה פיתחה </w:t>
            </w:r>
            <w:r w:rsidRPr="009042B8">
              <w:rPr>
                <w:rFonts w:asciiTheme="minorBidi" w:hAnsiTheme="minorBidi" w:cstheme="minorBidi"/>
                <w:b/>
                <w:sz w:val="21"/>
                <w:szCs w:val="21"/>
                <w:lang w:eastAsia="he-IL"/>
              </w:rPr>
              <w:t>workflow</w:t>
            </w:r>
            <w:r w:rsidRPr="009042B8">
              <w:rPr>
                <w:rFonts w:asciiTheme="minorBidi" w:hAnsiTheme="minorBidi" w:cstheme="minorBidi"/>
                <w:b/>
                <w:sz w:val="21"/>
                <w:szCs w:val="21"/>
                <w:rtl/>
                <w:lang w:eastAsia="he-IL"/>
              </w:rPr>
              <w:t xml:space="preserve"> שנקרא </w:t>
            </w:r>
            <w:r w:rsidRPr="009042B8">
              <w:rPr>
                <w:rFonts w:asciiTheme="minorBidi" w:hAnsiTheme="minorBidi" w:cstheme="minorBidi"/>
                <w:b/>
                <w:sz w:val="21"/>
                <w:szCs w:val="21"/>
                <w:lang w:eastAsia="he-IL"/>
              </w:rPr>
              <w:t>Theiaprok</w:t>
            </w:r>
            <w:r w:rsidRPr="009042B8">
              <w:rPr>
                <w:rFonts w:asciiTheme="minorBidi" w:hAnsiTheme="minorBidi" w:cstheme="minorBidi"/>
                <w:b/>
                <w:sz w:val="21"/>
                <w:szCs w:val="21"/>
                <w:rtl/>
                <w:lang w:eastAsia="he-IL"/>
              </w:rPr>
              <w:t xml:space="preserve"> שמאפשר אנליזה של רצפים גנומיים</w:t>
            </w:r>
            <w:r w:rsidR="00E84245">
              <w:rPr>
                <w:rFonts w:asciiTheme="minorBidi" w:hAnsiTheme="minorBidi" w:cstheme="minorBidi" w:hint="cs"/>
                <w:b/>
                <w:sz w:val="21"/>
                <w:szCs w:val="21"/>
                <w:rtl/>
                <w:lang w:eastAsia="he-IL"/>
              </w:rPr>
              <w:t xml:space="preserve"> עבור המינים הנדרשים.</w:t>
            </w:r>
            <w:r w:rsidRPr="009042B8">
              <w:rPr>
                <w:rFonts w:asciiTheme="minorBidi" w:hAnsiTheme="minorBidi" w:cstheme="minorBidi"/>
                <w:b/>
                <w:sz w:val="21"/>
                <w:szCs w:val="21"/>
                <w:rtl/>
                <w:lang w:eastAsia="he-IL"/>
              </w:rPr>
              <w:t xml:space="preserve"> תוכנה זו ותוכנות אחרות של החברה חיוניות עבורנו.</w:t>
            </w:r>
          </w:p>
          <w:p w14:paraId="5A61CD93" w14:textId="77777777" w:rsidR="009042B8" w:rsidRPr="009042B8" w:rsidRDefault="009042B8" w:rsidP="009042B8">
            <w:pPr>
              <w:rPr>
                <w:rFonts w:asciiTheme="minorBidi" w:hAnsiTheme="minorBidi" w:cstheme="minorBidi"/>
                <w:b/>
                <w:sz w:val="21"/>
                <w:szCs w:val="21"/>
                <w:rtl/>
                <w:lang w:eastAsia="he-IL"/>
              </w:rPr>
            </w:pPr>
            <w:r w:rsidRPr="009042B8">
              <w:rPr>
                <w:rFonts w:asciiTheme="minorBidi" w:hAnsiTheme="minorBidi" w:cstheme="minorBidi"/>
                <w:b/>
                <w:sz w:val="21"/>
                <w:szCs w:val="21"/>
                <w:rtl/>
                <w:lang w:eastAsia="he-IL"/>
              </w:rPr>
              <w:t xml:space="preserve">השימוש בתוכנה הינו מורכב ונדרשת הדרכה, תמיכה וטיפול בתקלות באופן רציף – שהינו בתשלום. </w:t>
            </w:r>
          </w:p>
          <w:p w14:paraId="75186C39" w14:textId="77777777" w:rsidR="00652EAD" w:rsidRDefault="009042B8" w:rsidP="009042B8">
            <w:pPr>
              <w:rPr>
                <w:rFonts w:asciiTheme="minorBidi" w:hAnsiTheme="minorBidi" w:cstheme="minorBidi"/>
                <w:b/>
                <w:sz w:val="21"/>
                <w:szCs w:val="21"/>
                <w:rtl/>
                <w:lang w:eastAsia="he-IL"/>
              </w:rPr>
            </w:pPr>
            <w:r w:rsidRPr="009042B8">
              <w:rPr>
                <w:rFonts w:asciiTheme="minorBidi" w:hAnsiTheme="minorBidi" w:cstheme="minorBidi"/>
                <w:b/>
                <w:sz w:val="21"/>
                <w:szCs w:val="21"/>
                <w:rtl/>
                <w:lang w:eastAsia="he-IL"/>
              </w:rPr>
              <w:t>אין תמיכה ממקורות אחרים בתוכנה זו שפיתחה החברה</w:t>
            </w:r>
            <w:r w:rsidR="00652EAD">
              <w:rPr>
                <w:rFonts w:asciiTheme="minorBidi" w:hAnsiTheme="minorBidi" w:cstheme="minorBidi" w:hint="cs"/>
                <w:b/>
                <w:sz w:val="21"/>
                <w:szCs w:val="21"/>
                <w:rtl/>
                <w:lang w:eastAsia="he-IL"/>
              </w:rPr>
              <w:t xml:space="preserve"> ולכן התמיכה הינה חלק מההתקשרות</w:t>
            </w:r>
            <w:r w:rsidRPr="009042B8">
              <w:rPr>
                <w:rFonts w:asciiTheme="minorBidi" w:hAnsiTheme="minorBidi" w:cstheme="minorBidi"/>
                <w:b/>
                <w:sz w:val="21"/>
                <w:szCs w:val="21"/>
                <w:rtl/>
                <w:lang w:eastAsia="he-IL"/>
              </w:rPr>
              <w:t xml:space="preserve">. </w:t>
            </w:r>
          </w:p>
          <w:p w14:paraId="44FCAF28" w14:textId="77777777" w:rsidR="009042B8" w:rsidRPr="009042B8" w:rsidRDefault="009042B8" w:rsidP="009042B8">
            <w:pPr>
              <w:rPr>
                <w:rFonts w:asciiTheme="minorBidi" w:hAnsiTheme="minorBidi" w:cstheme="minorBidi"/>
                <w:b/>
                <w:sz w:val="21"/>
                <w:szCs w:val="21"/>
                <w:rtl/>
                <w:lang w:eastAsia="he-IL"/>
              </w:rPr>
            </w:pPr>
            <w:r w:rsidRPr="009042B8">
              <w:rPr>
                <w:rFonts w:asciiTheme="minorBidi" w:hAnsiTheme="minorBidi" w:cstheme="minorBidi"/>
                <w:b/>
                <w:sz w:val="21"/>
                <w:szCs w:val="21"/>
                <w:rtl/>
                <w:lang w:eastAsia="he-IL"/>
              </w:rPr>
              <w:t>לאחר בדיקה מעמיקה לא נמצאו תוכנות חלופיות מתאימות לצרכים הייחודיים שלנו.</w:t>
            </w:r>
          </w:p>
          <w:p w14:paraId="2CD87377" w14:textId="77777777" w:rsidR="009042B8" w:rsidRDefault="009042B8" w:rsidP="009042B8">
            <w:pPr>
              <w:rPr>
                <w:rFonts w:asciiTheme="minorBidi" w:hAnsiTheme="minorBidi" w:cstheme="minorBidi"/>
                <w:b/>
                <w:sz w:val="21"/>
                <w:szCs w:val="21"/>
                <w:rtl/>
                <w:lang w:eastAsia="he-IL"/>
              </w:rPr>
            </w:pPr>
            <w:r w:rsidRPr="009042B8">
              <w:rPr>
                <w:rFonts w:asciiTheme="minorBidi" w:hAnsiTheme="minorBidi" w:cstheme="minorBidi"/>
                <w:b/>
                <w:sz w:val="21"/>
                <w:szCs w:val="21"/>
                <w:rtl/>
                <w:lang w:eastAsia="he-IL"/>
              </w:rPr>
              <w:t xml:space="preserve">על מנת להשתמש באנליזה זו יש צורך בגישה לפלטפורמה </w:t>
            </w:r>
            <w:r w:rsidRPr="009042B8">
              <w:rPr>
                <w:rFonts w:asciiTheme="minorBidi" w:hAnsiTheme="minorBidi" w:cstheme="minorBidi"/>
                <w:b/>
                <w:sz w:val="21"/>
                <w:szCs w:val="21"/>
                <w:lang w:eastAsia="he-IL"/>
              </w:rPr>
              <w:t>Terra</w:t>
            </w:r>
            <w:r w:rsidRPr="009042B8">
              <w:rPr>
                <w:rFonts w:asciiTheme="minorBidi" w:hAnsiTheme="minorBidi" w:cstheme="minorBidi"/>
                <w:b/>
                <w:sz w:val="21"/>
                <w:szCs w:val="21"/>
                <w:rtl/>
                <w:lang w:eastAsia="he-IL"/>
              </w:rPr>
              <w:t xml:space="preserve"> </w:t>
            </w:r>
            <w:r w:rsidRPr="009042B8">
              <w:rPr>
                <w:rFonts w:asciiTheme="minorBidi" w:hAnsiTheme="minorBidi" w:cstheme="minorBidi" w:hint="cs"/>
                <w:b/>
                <w:sz w:val="21"/>
                <w:szCs w:val="21"/>
                <w:rtl/>
                <w:lang w:eastAsia="he-IL"/>
              </w:rPr>
              <w:t xml:space="preserve">שאינה בתשלום, ובביצוע האנליזה באמצעות כח חישובי של </w:t>
            </w:r>
            <w:r w:rsidRPr="009042B8">
              <w:rPr>
                <w:rFonts w:asciiTheme="minorBidi" w:hAnsiTheme="minorBidi" w:cstheme="minorBidi"/>
                <w:b/>
                <w:sz w:val="21"/>
                <w:szCs w:val="21"/>
                <w:lang w:eastAsia="he-IL"/>
              </w:rPr>
              <w:t>Google cloud platform</w:t>
            </w:r>
            <w:r w:rsidRPr="009042B8">
              <w:rPr>
                <w:rFonts w:asciiTheme="minorBidi" w:hAnsiTheme="minorBidi" w:cstheme="minorBidi"/>
                <w:b/>
                <w:sz w:val="21"/>
                <w:szCs w:val="21"/>
                <w:rtl/>
                <w:lang w:eastAsia="he-IL"/>
              </w:rPr>
              <w:t xml:space="preserve"> שהינו בתשלום.</w:t>
            </w:r>
          </w:p>
          <w:p w14:paraId="06D25F38" w14:textId="77777777" w:rsidR="009042B8" w:rsidRDefault="009042B8" w:rsidP="00054CE8">
            <w:pPr>
              <w:rPr>
                <w:rFonts w:asciiTheme="minorBidi" w:hAnsiTheme="minorBidi" w:cstheme="minorBidi"/>
                <w:bCs/>
                <w:i/>
                <w:iCs/>
                <w:sz w:val="21"/>
                <w:szCs w:val="21"/>
                <w:rtl/>
                <w:lang w:eastAsia="he-IL"/>
              </w:rPr>
            </w:pPr>
            <w:r>
              <w:rPr>
                <w:rFonts w:asciiTheme="minorBidi" w:hAnsiTheme="minorBidi" w:cstheme="minorBidi" w:hint="cs"/>
                <w:b/>
                <w:sz w:val="21"/>
                <w:szCs w:val="21"/>
                <w:rtl/>
                <w:lang w:eastAsia="he-IL"/>
              </w:rPr>
              <w:t xml:space="preserve">אופן ההתקשרות עם החברה מפורט בקובץ </w:t>
            </w:r>
            <w:r>
              <w:rPr>
                <w:rFonts w:asciiTheme="minorBidi" w:hAnsiTheme="minorBidi" w:cstheme="minorBidi"/>
                <w:b/>
                <w:sz w:val="21"/>
                <w:szCs w:val="21"/>
                <w:lang w:eastAsia="he-IL"/>
              </w:rPr>
              <w:t>Statement of work</w:t>
            </w:r>
            <w:r w:rsidR="00054CE8">
              <w:rPr>
                <w:rFonts w:asciiTheme="minorBidi" w:hAnsiTheme="minorBidi" w:cstheme="minorBidi" w:hint="cs"/>
                <w:b/>
                <w:sz w:val="21"/>
                <w:szCs w:val="21"/>
                <w:rtl/>
                <w:lang w:eastAsia="he-IL"/>
              </w:rPr>
              <w:t>.</w:t>
            </w:r>
          </w:p>
          <w:p w14:paraId="4F9BA9A8" w14:textId="77777777" w:rsidR="00E84245" w:rsidRDefault="00E84245" w:rsidP="00323F42">
            <w:pPr>
              <w:rPr>
                <w:rFonts w:asciiTheme="minorBidi" w:hAnsiTheme="minorBidi" w:cstheme="minorBidi"/>
                <w:b/>
                <w:sz w:val="21"/>
                <w:szCs w:val="21"/>
                <w:rtl/>
                <w:lang w:eastAsia="he-IL"/>
              </w:rPr>
            </w:pPr>
            <w:r w:rsidRPr="00E84245">
              <w:rPr>
                <w:rFonts w:asciiTheme="minorBidi" w:hAnsiTheme="minorBidi" w:cstheme="minorBidi" w:hint="cs"/>
                <w:b/>
                <w:sz w:val="21"/>
                <w:szCs w:val="21"/>
                <w:rtl/>
                <w:lang w:eastAsia="he-IL"/>
              </w:rPr>
              <w:t xml:space="preserve">ההתקשרות </w:t>
            </w:r>
            <w:r w:rsidR="008E2D14">
              <w:rPr>
                <w:rFonts w:asciiTheme="minorBidi" w:hAnsiTheme="minorBidi" w:cstheme="minorBidi" w:hint="cs"/>
                <w:b/>
                <w:sz w:val="21"/>
                <w:szCs w:val="21"/>
                <w:rtl/>
                <w:lang w:eastAsia="he-IL"/>
              </w:rPr>
              <w:t>עם החברה בהתאם להצעת המחיר כוללת:</w:t>
            </w:r>
          </w:p>
          <w:p w14:paraId="21C8625B" w14:textId="77777777" w:rsidR="00E84245" w:rsidRPr="00E84245" w:rsidRDefault="00E84245" w:rsidP="00E84245">
            <w:pPr>
              <w:pStyle w:val="af4"/>
              <w:numPr>
                <w:ilvl w:val="0"/>
                <w:numId w:val="12"/>
              </w:numPr>
              <w:rPr>
                <w:rFonts w:asciiTheme="minorBidi" w:hAnsiTheme="minorBidi" w:cstheme="minorBidi"/>
                <w:b/>
                <w:sz w:val="21"/>
                <w:szCs w:val="21"/>
                <w:rtl/>
                <w:lang w:eastAsia="he-IL"/>
              </w:rPr>
            </w:pPr>
            <w:r w:rsidRPr="00E84245">
              <w:rPr>
                <w:rFonts w:asciiTheme="minorBidi" w:hAnsiTheme="minorBidi" w:cstheme="minorBidi" w:hint="cs"/>
                <w:b/>
                <w:sz w:val="21"/>
                <w:szCs w:val="21"/>
                <w:rtl/>
                <w:lang w:eastAsia="he-IL"/>
              </w:rPr>
              <w:t xml:space="preserve">הקמת בסיסי נתונים לחיידקים הנדרשים ובניית מדורים בסביבת עבודה </w:t>
            </w:r>
            <w:r w:rsidRPr="00E84245">
              <w:rPr>
                <w:rFonts w:asciiTheme="minorBidi" w:hAnsiTheme="minorBidi" w:cstheme="minorBidi"/>
                <w:b/>
                <w:sz w:val="21"/>
                <w:szCs w:val="21"/>
                <w:lang w:eastAsia="he-IL"/>
              </w:rPr>
              <w:t>Terra</w:t>
            </w:r>
            <w:r w:rsidRPr="00E84245">
              <w:rPr>
                <w:rFonts w:asciiTheme="minorBidi" w:hAnsiTheme="minorBidi" w:cstheme="minorBidi" w:hint="cs"/>
                <w:b/>
                <w:sz w:val="21"/>
                <w:szCs w:val="21"/>
                <w:rtl/>
                <w:lang w:eastAsia="he-IL"/>
              </w:rPr>
              <w:t>.</w:t>
            </w:r>
          </w:p>
          <w:p w14:paraId="1F720C1C" w14:textId="77777777" w:rsidR="00E84245" w:rsidRDefault="00E84245" w:rsidP="00E84245">
            <w:pPr>
              <w:pStyle w:val="af4"/>
              <w:numPr>
                <w:ilvl w:val="0"/>
                <w:numId w:val="12"/>
              </w:numPr>
              <w:rPr>
                <w:rFonts w:asciiTheme="minorBidi" w:hAnsiTheme="minorBidi" w:cstheme="minorBidi"/>
                <w:b/>
                <w:sz w:val="21"/>
                <w:szCs w:val="21"/>
                <w:lang w:eastAsia="he-IL"/>
              </w:rPr>
            </w:pPr>
            <w:r w:rsidRPr="00E84245">
              <w:rPr>
                <w:rFonts w:asciiTheme="minorBidi" w:hAnsiTheme="minorBidi" w:cstheme="minorBidi" w:hint="cs"/>
                <w:b/>
                <w:sz w:val="21"/>
                <w:szCs w:val="21"/>
                <w:rtl/>
                <w:lang w:eastAsia="he-IL"/>
              </w:rPr>
              <w:t xml:space="preserve">הקצאת חשבון </w:t>
            </w:r>
            <w:r w:rsidRPr="00E84245">
              <w:rPr>
                <w:rFonts w:asciiTheme="minorBidi" w:hAnsiTheme="minorBidi" w:cstheme="minorBidi"/>
                <w:b/>
                <w:sz w:val="21"/>
                <w:szCs w:val="21"/>
                <w:lang w:eastAsia="he-IL"/>
              </w:rPr>
              <w:t>GCP</w:t>
            </w:r>
            <w:r>
              <w:rPr>
                <w:rFonts w:asciiTheme="minorBidi" w:hAnsiTheme="minorBidi" w:cstheme="minorBidi" w:hint="cs"/>
                <w:b/>
                <w:sz w:val="21"/>
                <w:szCs w:val="21"/>
                <w:rtl/>
                <w:lang w:eastAsia="he-IL"/>
              </w:rPr>
              <w:t xml:space="preserve"> לפרויקט לצורך הכח החישובי הנדרש ואחסון הנתונים.</w:t>
            </w:r>
          </w:p>
          <w:p w14:paraId="754759D9" w14:textId="77777777" w:rsidR="009042B8" w:rsidRDefault="008E2D14" w:rsidP="008E2D14">
            <w:pPr>
              <w:pStyle w:val="af4"/>
              <w:numPr>
                <w:ilvl w:val="0"/>
                <w:numId w:val="12"/>
              </w:numPr>
              <w:rPr>
                <w:rFonts w:asciiTheme="minorBidi" w:hAnsiTheme="minorBidi" w:cstheme="minorBidi"/>
                <w:bCs/>
                <w:i/>
                <w:iCs/>
                <w:sz w:val="21"/>
                <w:szCs w:val="21"/>
                <w:lang w:eastAsia="he-IL"/>
              </w:rPr>
            </w:pPr>
            <w:r>
              <w:rPr>
                <w:rFonts w:asciiTheme="minorBidi" w:hAnsiTheme="minorBidi" w:cstheme="minorBidi" w:hint="cs"/>
                <w:b/>
                <w:sz w:val="21"/>
                <w:szCs w:val="21"/>
                <w:rtl/>
                <w:lang w:eastAsia="he-IL"/>
              </w:rPr>
              <w:t>מתן תמיכה באמצעות מענה לפניות במייל, וביצוע פגישות חודשיות להדרכה.</w:t>
            </w:r>
          </w:p>
          <w:p w14:paraId="4D4EC534" w14:textId="77777777" w:rsidR="00652EAD" w:rsidRDefault="00652EAD" w:rsidP="00652EAD">
            <w:pPr>
              <w:rPr>
                <w:rFonts w:asciiTheme="minorBidi" w:hAnsiTheme="minorBidi" w:cstheme="minorBidi"/>
                <w:bCs/>
                <w:sz w:val="21"/>
                <w:szCs w:val="21"/>
                <w:rtl/>
                <w:lang w:eastAsia="he-IL"/>
              </w:rPr>
            </w:pPr>
          </w:p>
          <w:p w14:paraId="61F040F8" w14:textId="77777777" w:rsidR="00652EAD" w:rsidRDefault="00652EAD" w:rsidP="00652EAD">
            <w:pPr>
              <w:rPr>
                <w:rFonts w:asciiTheme="minorBidi" w:hAnsiTheme="minorBidi" w:cstheme="minorBidi"/>
                <w:bCs/>
                <w:sz w:val="21"/>
                <w:szCs w:val="21"/>
                <w:rtl/>
                <w:lang w:eastAsia="he-IL"/>
              </w:rPr>
            </w:pPr>
            <w:r w:rsidRPr="00652EAD">
              <w:rPr>
                <w:rFonts w:asciiTheme="minorBidi" w:hAnsiTheme="minorBidi" w:cstheme="minorBidi" w:hint="cs"/>
                <w:bCs/>
                <w:sz w:val="21"/>
                <w:szCs w:val="21"/>
                <w:rtl/>
                <w:lang w:eastAsia="he-IL"/>
              </w:rPr>
              <w:t xml:space="preserve">ההתקשרות דחופה </w:t>
            </w:r>
            <w:r>
              <w:rPr>
                <w:rFonts w:asciiTheme="minorBidi" w:hAnsiTheme="minorBidi" w:cstheme="minorBidi" w:hint="cs"/>
                <w:bCs/>
                <w:sz w:val="21"/>
                <w:szCs w:val="21"/>
                <w:rtl/>
                <w:lang w:eastAsia="he-IL"/>
              </w:rPr>
              <w:t xml:space="preserve">מאוד </w:t>
            </w:r>
            <w:r w:rsidRPr="00652EAD">
              <w:rPr>
                <w:rFonts w:asciiTheme="minorBidi" w:hAnsiTheme="minorBidi" w:cstheme="minorBidi" w:hint="cs"/>
                <w:bCs/>
                <w:sz w:val="21"/>
                <w:szCs w:val="21"/>
                <w:rtl/>
                <w:lang w:eastAsia="he-IL"/>
              </w:rPr>
              <w:t>היות והתוכנה הקיימת</w:t>
            </w:r>
            <w:r>
              <w:rPr>
                <w:rFonts w:asciiTheme="minorBidi" w:hAnsiTheme="minorBidi" w:cstheme="minorBidi" w:hint="cs"/>
                <w:bCs/>
                <w:sz w:val="21"/>
                <w:szCs w:val="21"/>
                <w:rtl/>
                <w:lang w:eastAsia="he-IL"/>
              </w:rPr>
              <w:t xml:space="preserve"> במעבדות</w:t>
            </w:r>
            <w:r w:rsidRPr="00652EAD">
              <w:rPr>
                <w:rFonts w:asciiTheme="minorBidi" w:hAnsiTheme="minorBidi" w:cstheme="minorBidi" w:hint="cs"/>
                <w:bCs/>
                <w:sz w:val="21"/>
                <w:szCs w:val="21"/>
                <w:rtl/>
                <w:lang w:eastAsia="he-IL"/>
              </w:rPr>
              <w:t xml:space="preserve"> יוצאת משימוש כבר בסוף 2024</w:t>
            </w:r>
          </w:p>
          <w:p w14:paraId="58F94535" w14:textId="77777777" w:rsidR="00652EAD" w:rsidRPr="00652EAD" w:rsidRDefault="00652EAD" w:rsidP="00652EAD">
            <w:pPr>
              <w:rPr>
                <w:rFonts w:asciiTheme="minorBidi" w:hAnsiTheme="minorBidi" w:cstheme="minorBidi"/>
                <w:bCs/>
                <w:sz w:val="21"/>
                <w:szCs w:val="21"/>
                <w:rtl/>
                <w:lang w:eastAsia="he-IL"/>
              </w:rPr>
            </w:pPr>
          </w:p>
        </w:tc>
      </w:tr>
    </w:tbl>
    <w:p w14:paraId="65B05EAA" w14:textId="77777777" w:rsidR="00222867" w:rsidRPr="00AF57E9" w:rsidRDefault="00F179AC" w:rsidP="00222867">
      <w:pPr>
        <w:rPr>
          <w:rFonts w:asciiTheme="minorBidi" w:hAnsiTheme="minorBidi" w:cstheme="minorBidi"/>
          <w:b/>
          <w:sz w:val="21"/>
          <w:szCs w:val="21"/>
          <w:lang w:eastAsia="he-IL"/>
        </w:rPr>
      </w:pPr>
    </w:p>
    <w:p w14:paraId="3A2C9ADE" w14:textId="77777777" w:rsidR="00222867" w:rsidRPr="00AF57E9" w:rsidRDefault="009B6B29" w:rsidP="00236185">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236185">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14:paraId="5C3DFAD5" w14:textId="77777777" w:rsidR="00222867" w:rsidRPr="00AF57E9" w:rsidRDefault="00F179AC" w:rsidP="00222867">
      <w:pPr>
        <w:rPr>
          <w:rFonts w:asciiTheme="minorBidi" w:hAnsiTheme="minorBidi" w:cstheme="minorBidi"/>
          <w:b/>
          <w:sz w:val="21"/>
          <w:szCs w:val="21"/>
          <w:rtl/>
        </w:rPr>
      </w:pPr>
    </w:p>
    <w:p w14:paraId="50CCA27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55813D9E" w14:textId="77777777" w:rsidR="00222867" w:rsidRPr="00AF57E9" w:rsidRDefault="00F179A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18EEC3C2" w14:textId="77777777" w:rsidTr="00222867">
        <w:tc>
          <w:tcPr>
            <w:tcW w:w="3085" w:type="dxa"/>
            <w:hideMark/>
          </w:tcPr>
          <w:p w14:paraId="5A25AB71"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722EEE1B" w14:textId="77777777" w:rsidR="00222867" w:rsidRPr="00AF57E9" w:rsidRDefault="00236185">
            <w:pPr>
              <w:ind w:right="283"/>
              <w:rPr>
                <w:rFonts w:asciiTheme="minorBidi" w:hAnsiTheme="minorBidi" w:cstheme="minorBidi"/>
                <w:b/>
                <w:sz w:val="21"/>
                <w:szCs w:val="21"/>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14:paraId="0D717CC5"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55CC47E3" w14:textId="77777777" w:rsidR="00222867" w:rsidRPr="00AF57E9" w:rsidRDefault="00F179AC">
            <w:pPr>
              <w:ind w:right="283"/>
              <w:rPr>
                <w:rFonts w:asciiTheme="minorBidi" w:hAnsiTheme="minorBidi" w:cstheme="minorBidi"/>
                <w:b/>
                <w:sz w:val="21"/>
                <w:szCs w:val="21"/>
                <w:lang w:eastAsia="he-IL"/>
              </w:rPr>
            </w:pPr>
          </w:p>
        </w:tc>
      </w:tr>
    </w:tbl>
    <w:p w14:paraId="1AD8995C" w14:textId="77777777" w:rsidR="00222867" w:rsidRPr="00AF57E9" w:rsidRDefault="00F179A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45D3E2A3" w14:textId="77777777" w:rsidTr="00222867">
        <w:tc>
          <w:tcPr>
            <w:tcW w:w="2698" w:type="dxa"/>
            <w:shd w:val="clear" w:color="auto" w:fill="E6E6E6"/>
            <w:hideMark/>
          </w:tcPr>
          <w:p w14:paraId="02801486" w14:textId="77777777" w:rsidR="00222867" w:rsidRPr="0018608A" w:rsidRDefault="009B6B29">
            <w:pPr>
              <w:spacing w:line="360" w:lineRule="auto"/>
              <w:rPr>
                <w:rFonts w:asciiTheme="minorBidi" w:hAnsiTheme="minorBidi" w:cstheme="minorBidi"/>
                <w:bCs/>
                <w:sz w:val="21"/>
                <w:szCs w:val="21"/>
                <w:lang w:eastAsia="he-IL"/>
              </w:rPr>
            </w:pPr>
            <w:r w:rsidRPr="0018608A">
              <w:rPr>
                <w:rFonts w:asciiTheme="minorBidi" w:hAnsiTheme="minorBidi" w:cstheme="minorBidi"/>
                <w:bCs/>
                <w:sz w:val="21"/>
                <w:szCs w:val="21"/>
                <w:rtl/>
              </w:rPr>
              <w:t>שם הספק:</w:t>
            </w:r>
          </w:p>
        </w:tc>
        <w:tc>
          <w:tcPr>
            <w:tcW w:w="6480" w:type="dxa"/>
            <w:gridSpan w:val="2"/>
          </w:tcPr>
          <w:p w14:paraId="06A011B4" w14:textId="77777777" w:rsidR="00222867" w:rsidRPr="0018608A" w:rsidRDefault="00DC1982">
            <w:pPr>
              <w:rPr>
                <w:rFonts w:asciiTheme="minorBidi" w:hAnsiTheme="minorBidi" w:cstheme="minorBidi"/>
                <w:b/>
                <w:sz w:val="21"/>
                <w:szCs w:val="21"/>
                <w:rtl/>
                <w:lang w:eastAsia="he-IL"/>
              </w:rPr>
            </w:pPr>
            <w:r w:rsidRPr="0018608A">
              <w:rPr>
                <w:rFonts w:asciiTheme="minorBidi" w:hAnsiTheme="minorBidi" w:cstheme="minorBidi"/>
                <w:b/>
                <w:sz w:val="21"/>
                <w:szCs w:val="21"/>
                <w:lang w:eastAsia="he-IL"/>
              </w:rPr>
              <w:t>Theiagen Genomics</w:t>
            </w:r>
          </w:p>
        </w:tc>
      </w:tr>
      <w:tr w:rsidR="007548B0" w14:paraId="5BF7097F" w14:textId="77777777" w:rsidTr="00222867">
        <w:tc>
          <w:tcPr>
            <w:tcW w:w="2698" w:type="dxa"/>
            <w:shd w:val="clear" w:color="auto" w:fill="E6E6E6"/>
            <w:hideMark/>
          </w:tcPr>
          <w:p w14:paraId="6CAA532E"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5D4603A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6207AFFB" w14:textId="3A7CF928" w:rsidR="00222867" w:rsidRPr="00AF57E9" w:rsidRDefault="00F179AC">
            <w:pPr>
              <w:rPr>
                <w:rFonts w:asciiTheme="minorBidi" w:hAnsiTheme="minorBidi" w:cstheme="minorBidi"/>
                <w:b/>
                <w:sz w:val="21"/>
                <w:szCs w:val="21"/>
                <w:highlight w:val="yellow"/>
                <w:lang w:eastAsia="he-IL"/>
              </w:rPr>
            </w:pPr>
            <w:r>
              <w:rPr>
                <w:rtl/>
              </w:rPr>
              <w:t>882171686</w:t>
            </w:r>
          </w:p>
        </w:tc>
      </w:tr>
      <w:tr w:rsidR="007548B0" w14:paraId="3F660404" w14:textId="77777777" w:rsidTr="00222867">
        <w:tc>
          <w:tcPr>
            <w:tcW w:w="2698" w:type="dxa"/>
            <w:shd w:val="clear" w:color="auto" w:fill="E6E6E6"/>
            <w:hideMark/>
          </w:tcPr>
          <w:p w14:paraId="2F343AC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01BEF45B" w14:textId="77777777" w:rsidR="00222867" w:rsidRPr="00AF57E9" w:rsidRDefault="00236185" w:rsidP="009B6B29">
            <w:pPr>
              <w:rPr>
                <w:rFonts w:asciiTheme="minorBidi" w:hAnsiTheme="minorBidi" w:cstheme="minorBidi"/>
                <w:b/>
                <w:sz w:val="21"/>
                <w:szCs w:val="21"/>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ספק יחיד </w:t>
            </w:r>
          </w:p>
        </w:tc>
        <w:tc>
          <w:tcPr>
            <w:tcW w:w="3060" w:type="dxa"/>
            <w:hideMark/>
          </w:tcPr>
          <w:p w14:paraId="15B0EC4D"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4B4F1BDF" w14:textId="77777777" w:rsidTr="00222867">
        <w:tc>
          <w:tcPr>
            <w:tcW w:w="2698" w:type="dxa"/>
            <w:shd w:val="clear" w:color="auto" w:fill="E6E6E6"/>
            <w:hideMark/>
          </w:tcPr>
          <w:p w14:paraId="47B4E738" w14:textId="77777777" w:rsidR="00222867" w:rsidRPr="0018608A" w:rsidRDefault="009B6B29">
            <w:pPr>
              <w:spacing w:line="360" w:lineRule="auto"/>
              <w:rPr>
                <w:rFonts w:asciiTheme="minorBidi" w:hAnsiTheme="minorBidi" w:cstheme="minorBidi"/>
                <w:bCs/>
                <w:sz w:val="21"/>
                <w:szCs w:val="21"/>
                <w:lang w:eastAsia="he-IL"/>
              </w:rPr>
            </w:pPr>
            <w:r w:rsidRPr="0018608A">
              <w:rPr>
                <w:rFonts w:asciiTheme="minorBidi" w:hAnsiTheme="minorBidi" w:cstheme="minorBidi"/>
                <w:bCs/>
                <w:sz w:val="21"/>
                <w:szCs w:val="21"/>
                <w:rtl/>
              </w:rPr>
              <w:t>אומדן / שווי ההתקשרות:</w:t>
            </w:r>
          </w:p>
        </w:tc>
        <w:tc>
          <w:tcPr>
            <w:tcW w:w="6480" w:type="dxa"/>
            <w:gridSpan w:val="2"/>
          </w:tcPr>
          <w:p w14:paraId="02171A0D" w14:textId="77777777" w:rsidR="00222867" w:rsidRPr="0018608A" w:rsidRDefault="0018608A" w:rsidP="0018608A">
            <w:pPr>
              <w:rPr>
                <w:rFonts w:asciiTheme="minorBidi" w:hAnsiTheme="minorBidi" w:cstheme="minorBidi"/>
                <w:b/>
                <w:sz w:val="21"/>
                <w:szCs w:val="21"/>
                <w:rtl/>
                <w:lang w:eastAsia="he-IL"/>
              </w:rPr>
            </w:pPr>
            <w:r w:rsidRPr="0018608A">
              <w:rPr>
                <w:rFonts w:asciiTheme="minorBidi" w:hAnsiTheme="minorBidi" w:cstheme="minorBidi" w:hint="cs"/>
                <w:b/>
                <w:sz w:val="21"/>
                <w:szCs w:val="21"/>
                <w:rtl/>
                <w:lang w:eastAsia="he-IL"/>
              </w:rPr>
              <w:t>24400 $</w:t>
            </w:r>
          </w:p>
        </w:tc>
      </w:tr>
      <w:tr w:rsidR="007548B0" w14:paraId="14B75ED5" w14:textId="77777777" w:rsidTr="00222867">
        <w:tc>
          <w:tcPr>
            <w:tcW w:w="2698" w:type="dxa"/>
            <w:shd w:val="clear" w:color="auto" w:fill="E6E6E6"/>
            <w:hideMark/>
          </w:tcPr>
          <w:p w14:paraId="34ED07DE" w14:textId="77777777" w:rsidR="00222867" w:rsidRPr="0018608A" w:rsidRDefault="009B6B29">
            <w:pPr>
              <w:spacing w:line="360" w:lineRule="auto"/>
              <w:rPr>
                <w:rFonts w:asciiTheme="minorBidi" w:hAnsiTheme="minorBidi" w:cstheme="minorBidi"/>
                <w:bCs/>
                <w:sz w:val="21"/>
                <w:szCs w:val="21"/>
                <w:lang w:eastAsia="he-IL"/>
              </w:rPr>
            </w:pPr>
            <w:r w:rsidRPr="0018608A">
              <w:rPr>
                <w:rFonts w:asciiTheme="minorBidi" w:hAnsiTheme="minorBidi" w:cstheme="minorBidi"/>
                <w:bCs/>
                <w:sz w:val="21"/>
                <w:szCs w:val="21"/>
                <w:rtl/>
              </w:rPr>
              <w:t xml:space="preserve">תקופת ההתקשרות: </w:t>
            </w:r>
          </w:p>
        </w:tc>
        <w:tc>
          <w:tcPr>
            <w:tcW w:w="6480" w:type="dxa"/>
            <w:gridSpan w:val="2"/>
          </w:tcPr>
          <w:p w14:paraId="04538F91" w14:textId="2EDAE46A" w:rsidR="00222867" w:rsidRPr="0018608A" w:rsidRDefault="00F179AC" w:rsidP="00904833">
            <w:pPr>
              <w:rPr>
                <w:rFonts w:asciiTheme="minorBidi" w:hAnsiTheme="minorBidi" w:cstheme="minorBidi"/>
                <w:b/>
                <w:sz w:val="21"/>
                <w:szCs w:val="21"/>
                <w:lang w:eastAsia="he-IL"/>
              </w:rPr>
            </w:pPr>
            <w:r>
              <w:rPr>
                <w:rFonts w:asciiTheme="minorBidi" w:hAnsiTheme="minorBidi" w:cstheme="minorBidi" w:hint="cs"/>
                <w:b/>
                <w:sz w:val="21"/>
                <w:szCs w:val="21"/>
                <w:rtl/>
                <w:lang w:eastAsia="he-IL"/>
              </w:rPr>
              <w:t>20</w:t>
            </w:r>
            <w:r w:rsidR="00323F42" w:rsidRPr="0018608A">
              <w:rPr>
                <w:rFonts w:asciiTheme="minorBidi" w:hAnsiTheme="minorBidi" w:cstheme="minorBidi" w:hint="cs"/>
                <w:b/>
                <w:sz w:val="21"/>
                <w:szCs w:val="21"/>
                <w:rtl/>
                <w:lang w:eastAsia="he-IL"/>
              </w:rPr>
              <w:t>/</w:t>
            </w:r>
            <w:r w:rsidR="00904833">
              <w:rPr>
                <w:rFonts w:asciiTheme="minorBidi" w:hAnsiTheme="minorBidi" w:cstheme="minorBidi" w:hint="cs"/>
                <w:b/>
                <w:sz w:val="21"/>
                <w:szCs w:val="21"/>
                <w:rtl/>
                <w:lang w:eastAsia="he-IL"/>
              </w:rPr>
              <w:t>11</w:t>
            </w:r>
            <w:r w:rsidR="00323F42" w:rsidRPr="0018608A">
              <w:rPr>
                <w:rFonts w:asciiTheme="minorBidi" w:hAnsiTheme="minorBidi" w:cstheme="minorBidi" w:hint="cs"/>
                <w:b/>
                <w:sz w:val="21"/>
                <w:szCs w:val="21"/>
                <w:rtl/>
                <w:lang w:eastAsia="he-IL"/>
              </w:rPr>
              <w:t>/2024-</w:t>
            </w:r>
            <w:r>
              <w:rPr>
                <w:rFonts w:asciiTheme="minorBidi" w:hAnsiTheme="minorBidi" w:cstheme="minorBidi" w:hint="cs"/>
                <w:b/>
                <w:sz w:val="21"/>
                <w:szCs w:val="21"/>
                <w:rtl/>
                <w:lang w:eastAsia="he-IL"/>
              </w:rPr>
              <w:t>19</w:t>
            </w:r>
            <w:r w:rsidR="00323F42" w:rsidRPr="0018608A">
              <w:rPr>
                <w:rFonts w:asciiTheme="minorBidi" w:hAnsiTheme="minorBidi" w:cstheme="minorBidi" w:hint="cs"/>
                <w:b/>
                <w:sz w:val="21"/>
                <w:szCs w:val="21"/>
                <w:rtl/>
                <w:lang w:eastAsia="he-IL"/>
              </w:rPr>
              <w:t>/</w:t>
            </w:r>
            <w:r w:rsidR="00904833">
              <w:rPr>
                <w:rFonts w:asciiTheme="minorBidi" w:hAnsiTheme="minorBidi" w:cstheme="minorBidi" w:hint="cs"/>
                <w:b/>
                <w:sz w:val="21"/>
                <w:szCs w:val="21"/>
                <w:rtl/>
                <w:lang w:eastAsia="he-IL"/>
              </w:rPr>
              <w:t>11</w:t>
            </w:r>
            <w:r w:rsidR="00323F42" w:rsidRPr="0018608A">
              <w:rPr>
                <w:rFonts w:asciiTheme="minorBidi" w:hAnsiTheme="minorBidi" w:cstheme="minorBidi" w:hint="cs"/>
                <w:b/>
                <w:sz w:val="21"/>
                <w:szCs w:val="21"/>
                <w:rtl/>
                <w:lang w:eastAsia="he-IL"/>
              </w:rPr>
              <w:t>/2025</w:t>
            </w:r>
            <w:r w:rsidR="00904833">
              <w:rPr>
                <w:rFonts w:asciiTheme="minorBidi" w:hAnsiTheme="minorBidi" w:cstheme="minorBidi" w:hint="cs"/>
                <w:b/>
                <w:sz w:val="21"/>
                <w:szCs w:val="21"/>
                <w:rtl/>
                <w:lang w:eastAsia="he-IL"/>
              </w:rPr>
              <w:t xml:space="preserve">  </w:t>
            </w:r>
          </w:p>
        </w:tc>
      </w:tr>
    </w:tbl>
    <w:p w14:paraId="59BDCAD9" w14:textId="77777777" w:rsidR="00222867" w:rsidRPr="00AF57E9" w:rsidRDefault="00F179AC" w:rsidP="00222867">
      <w:pPr>
        <w:rPr>
          <w:rFonts w:asciiTheme="minorBidi" w:hAnsiTheme="minorBidi" w:cstheme="minorBidi"/>
          <w:bCs/>
          <w:sz w:val="21"/>
          <w:szCs w:val="21"/>
          <w:rtl/>
          <w:lang w:eastAsia="he-IL"/>
        </w:rPr>
      </w:pPr>
    </w:p>
    <w:p w14:paraId="611BCCE2"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028FE315"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r w:rsidR="00236185">
        <w:rPr>
          <w:rFonts w:asciiTheme="minorBidi" w:hAnsiTheme="minorBidi" w:cstheme="minorBidi" w:hint="cs"/>
          <w:bCs/>
          <w:sz w:val="21"/>
          <w:szCs w:val="21"/>
          <w:rtl/>
        </w:rPr>
        <w:t xml:space="preserve"> </w:t>
      </w:r>
    </w:p>
    <w:p w14:paraId="65073C19" w14:textId="77777777" w:rsidR="00222867" w:rsidRPr="00AF57E9" w:rsidRDefault="00F179AC" w:rsidP="00222867">
      <w:pPr>
        <w:rPr>
          <w:rFonts w:asciiTheme="minorBidi" w:hAnsiTheme="minorBidi" w:cstheme="minorBidi"/>
          <w:bCs/>
          <w:sz w:val="21"/>
          <w:szCs w:val="21"/>
          <w:rtl/>
        </w:rPr>
      </w:pPr>
    </w:p>
    <w:p w14:paraId="61997003"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66B0745"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302B649"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A17EEA6"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032B583C" w14:textId="77777777" w:rsidR="00222867" w:rsidRPr="00AF57E9" w:rsidRDefault="00F179AC"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A42AF06" w14:textId="77777777" w:rsidTr="008E2D14">
        <w:tc>
          <w:tcPr>
            <w:tcW w:w="9019" w:type="dxa"/>
            <w:tcBorders>
              <w:top w:val="single" w:sz="4" w:space="0" w:color="auto"/>
              <w:left w:val="single" w:sz="4" w:space="0" w:color="auto"/>
              <w:bottom w:val="single" w:sz="4" w:space="0" w:color="auto"/>
              <w:right w:val="single" w:sz="4" w:space="0" w:color="auto"/>
            </w:tcBorders>
          </w:tcPr>
          <w:p w14:paraId="30E4A813" w14:textId="77777777" w:rsidR="00652EAD" w:rsidRDefault="008E2D14" w:rsidP="00652EAD">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לאחר בדיקה נמצא שהתוכנה של </w:t>
            </w:r>
            <w:r>
              <w:rPr>
                <w:rFonts w:asciiTheme="minorBidi" w:hAnsiTheme="minorBidi" w:cstheme="minorBidi"/>
                <w:b/>
                <w:sz w:val="21"/>
                <w:szCs w:val="21"/>
                <w:lang w:eastAsia="he-IL"/>
              </w:rPr>
              <w:t>Theiagen Genomics</w:t>
            </w:r>
            <w:r>
              <w:rPr>
                <w:rFonts w:asciiTheme="minorBidi" w:hAnsiTheme="minorBidi" w:cstheme="minorBidi" w:hint="cs"/>
                <w:b/>
                <w:sz w:val="21"/>
                <w:szCs w:val="21"/>
                <w:lang w:eastAsia="he-IL"/>
              </w:rPr>
              <w:t xml:space="preserve"> </w:t>
            </w:r>
            <w:r>
              <w:rPr>
                <w:rFonts w:asciiTheme="minorBidi" w:hAnsiTheme="minorBidi" w:cstheme="minorBidi" w:hint="cs"/>
                <w:b/>
                <w:sz w:val="21"/>
                <w:szCs w:val="21"/>
                <w:rtl/>
                <w:lang w:eastAsia="he-IL"/>
              </w:rPr>
              <w:t xml:space="preserve"> היא התוכנה היחידה הנותנת מענה עבור האנליזה הספציפית הנדרשת במרכזים הארציים</w:t>
            </w:r>
            <w:r w:rsidR="00652EAD">
              <w:rPr>
                <w:rFonts w:asciiTheme="minorBidi" w:hAnsiTheme="minorBidi" w:cstheme="minorBidi" w:hint="cs"/>
                <w:b/>
                <w:sz w:val="21"/>
                <w:szCs w:val="21"/>
                <w:rtl/>
                <w:lang w:eastAsia="he-IL"/>
              </w:rPr>
              <w:t>, ולא נמצאו תוכנות חלופיות</w:t>
            </w:r>
            <w:r>
              <w:rPr>
                <w:rFonts w:asciiTheme="minorBidi" w:hAnsiTheme="minorBidi" w:cstheme="minorBidi" w:hint="cs"/>
                <w:b/>
                <w:sz w:val="21"/>
                <w:szCs w:val="21"/>
                <w:rtl/>
                <w:lang w:eastAsia="he-IL"/>
              </w:rPr>
              <w:t>.</w:t>
            </w:r>
            <w:r w:rsidR="00652EAD">
              <w:rPr>
                <w:rFonts w:asciiTheme="minorBidi" w:hAnsiTheme="minorBidi" w:cstheme="minorBidi" w:hint="cs"/>
                <w:b/>
                <w:sz w:val="21"/>
                <w:szCs w:val="21"/>
                <w:rtl/>
                <w:lang w:eastAsia="he-IL"/>
              </w:rPr>
              <w:t xml:space="preserve"> </w:t>
            </w:r>
          </w:p>
          <w:p w14:paraId="4F10B62C" w14:textId="77777777" w:rsidR="00652EAD" w:rsidRDefault="008E2D14" w:rsidP="00652EAD">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הבדיקה כללה חיפוש באינטרנט, התייעצות עם מומחים בתחום, והתנסות מעשית בתוכנות.</w:t>
            </w:r>
            <w:r w:rsidR="00652EAD">
              <w:rPr>
                <w:rFonts w:asciiTheme="minorBidi" w:hAnsiTheme="minorBidi" w:cstheme="minorBidi" w:hint="cs"/>
                <w:b/>
                <w:sz w:val="21"/>
                <w:szCs w:val="21"/>
                <w:rtl/>
                <w:lang w:eastAsia="he-IL"/>
              </w:rPr>
              <w:t xml:space="preserve"> </w:t>
            </w:r>
          </w:p>
          <w:p w14:paraId="4F299B96" w14:textId="77777777" w:rsidR="00652EAD" w:rsidRPr="00AF57E9" w:rsidRDefault="00652EAD" w:rsidP="00652EAD">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בוצעה מראש התנסות של צוות העובדים שצפוי להשתמש בתוכנה, לצורך הערכה ובחינת התאמה לצרכים המקצועיים הייחודיים. בעת הבדיקה בוצעו הדרכות של החברה על מנת לבחון את אופן השירות והתמיכה והוחלט כי האנליזה המתקבלת, והתמיכה מתאימים ומקצועיים.</w:t>
            </w:r>
          </w:p>
        </w:tc>
      </w:tr>
    </w:tbl>
    <w:p w14:paraId="3B413160" w14:textId="77777777" w:rsidR="00222867" w:rsidRPr="00AF57E9" w:rsidRDefault="00F179AC" w:rsidP="00222867">
      <w:pPr>
        <w:numPr>
          <w:ilvl w:val="12"/>
          <w:numId w:val="0"/>
        </w:numPr>
        <w:ind w:left="283" w:hanging="283"/>
        <w:rPr>
          <w:rFonts w:asciiTheme="minorBidi" w:hAnsiTheme="minorBidi" w:cstheme="minorBidi"/>
          <w:b/>
          <w:sz w:val="21"/>
          <w:szCs w:val="21"/>
          <w:rtl/>
          <w:lang w:eastAsia="he-IL"/>
        </w:rPr>
      </w:pPr>
    </w:p>
    <w:p w14:paraId="4F10128E"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6A4B3E5" w14:textId="77777777" w:rsidR="00222867" w:rsidRPr="00AF57E9" w:rsidRDefault="00F179AC" w:rsidP="00222867">
      <w:pPr>
        <w:rPr>
          <w:rFonts w:asciiTheme="minorBidi" w:hAnsiTheme="minorBidi" w:cstheme="minorBidi"/>
          <w:b/>
          <w:sz w:val="21"/>
          <w:szCs w:val="21"/>
          <w:rtl/>
        </w:rPr>
      </w:pPr>
    </w:p>
    <w:p w14:paraId="679617A7"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04165C1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652EAD" w14:paraId="16485B3E" w14:textId="77777777" w:rsidTr="00222867">
        <w:tc>
          <w:tcPr>
            <w:tcW w:w="2698" w:type="dxa"/>
            <w:tcBorders>
              <w:top w:val="single" w:sz="4" w:space="0" w:color="auto"/>
              <w:left w:val="single" w:sz="4" w:space="0" w:color="auto"/>
              <w:bottom w:val="single" w:sz="4" w:space="0" w:color="auto"/>
              <w:right w:val="single" w:sz="4" w:space="0" w:color="auto"/>
            </w:tcBorders>
          </w:tcPr>
          <w:p w14:paraId="68D823A4" w14:textId="77777777" w:rsidR="00652EAD" w:rsidRDefault="00652EAD">
            <w:pPr>
              <w:spacing w:line="360" w:lineRule="auto"/>
              <w:rPr>
                <w:rFonts w:asciiTheme="minorBidi" w:hAnsiTheme="minorBidi" w:cstheme="minorBidi"/>
                <w:b/>
                <w:sz w:val="21"/>
                <w:szCs w:val="21"/>
                <w:rtl/>
                <w:lang w:eastAsia="he-IL"/>
              </w:rPr>
            </w:pPr>
          </w:p>
          <w:p w14:paraId="46DC2E62" w14:textId="77777777" w:rsidR="00652EAD" w:rsidRDefault="00652EAD">
            <w:pPr>
              <w:spacing w:line="360" w:lineRule="auto"/>
              <w:rPr>
                <w:rFonts w:asciiTheme="minorBidi" w:hAnsiTheme="minorBidi" w:cstheme="minorBidi"/>
                <w:b/>
                <w:sz w:val="21"/>
                <w:szCs w:val="21"/>
                <w:rtl/>
                <w:lang w:eastAsia="he-IL"/>
              </w:rPr>
            </w:pPr>
          </w:p>
          <w:p w14:paraId="07EC3D59" w14:textId="77777777" w:rsidR="00222867" w:rsidRPr="00AF57E9" w:rsidRDefault="008E2D1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ד"ר אסף רוקני</w:t>
            </w:r>
          </w:p>
        </w:tc>
        <w:tc>
          <w:tcPr>
            <w:tcW w:w="3420" w:type="dxa"/>
            <w:tcBorders>
              <w:top w:val="single" w:sz="4" w:space="0" w:color="auto"/>
              <w:left w:val="single" w:sz="4" w:space="0" w:color="auto"/>
              <w:bottom w:val="single" w:sz="4" w:space="0" w:color="auto"/>
              <w:right w:val="single" w:sz="4" w:space="0" w:color="auto"/>
            </w:tcBorders>
          </w:tcPr>
          <w:p w14:paraId="0CFA2759" w14:textId="77777777" w:rsidR="00652EAD" w:rsidRDefault="00652EAD">
            <w:pPr>
              <w:spacing w:line="360" w:lineRule="auto"/>
              <w:rPr>
                <w:rFonts w:asciiTheme="minorBidi" w:hAnsiTheme="minorBidi" w:cstheme="minorBidi"/>
                <w:b/>
                <w:sz w:val="21"/>
                <w:szCs w:val="21"/>
                <w:rtl/>
                <w:lang w:eastAsia="he-IL"/>
              </w:rPr>
            </w:pPr>
          </w:p>
          <w:p w14:paraId="73C434A8" w14:textId="77777777" w:rsidR="00652EAD" w:rsidRDefault="00652EAD">
            <w:pPr>
              <w:spacing w:line="360" w:lineRule="auto"/>
              <w:rPr>
                <w:rFonts w:asciiTheme="minorBidi" w:hAnsiTheme="minorBidi" w:cstheme="minorBidi"/>
                <w:b/>
                <w:sz w:val="21"/>
                <w:szCs w:val="21"/>
                <w:rtl/>
                <w:lang w:eastAsia="he-IL"/>
              </w:rPr>
            </w:pPr>
          </w:p>
          <w:p w14:paraId="4924FB21" w14:textId="77777777" w:rsidR="00222867" w:rsidRPr="00AF57E9" w:rsidRDefault="008E2D1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מעבדה קלינית ומרכזים ארציים</w:t>
            </w:r>
          </w:p>
        </w:tc>
        <w:tc>
          <w:tcPr>
            <w:tcW w:w="3202" w:type="dxa"/>
            <w:tcBorders>
              <w:top w:val="single" w:sz="4" w:space="0" w:color="auto"/>
              <w:left w:val="single" w:sz="4" w:space="0" w:color="auto"/>
              <w:bottom w:val="single" w:sz="4" w:space="0" w:color="auto"/>
              <w:right w:val="single" w:sz="4" w:space="0" w:color="auto"/>
            </w:tcBorders>
          </w:tcPr>
          <w:p w14:paraId="2AC3029F" w14:textId="77777777" w:rsidR="00222867" w:rsidRPr="008E2D14" w:rsidRDefault="00652EAD">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anchor distT="0" distB="0" distL="114300" distR="114300" simplePos="0" relativeHeight="251658240" behindDoc="0" locked="0" layoutInCell="1" allowOverlap="1" wp14:anchorId="116E3908" wp14:editId="4C8EA7BF">
                  <wp:simplePos x="0" y="0"/>
                  <wp:positionH relativeFrom="column">
                    <wp:posOffset>313055</wp:posOffset>
                  </wp:positionH>
                  <wp:positionV relativeFrom="paragraph">
                    <wp:posOffset>60325</wp:posOffset>
                  </wp:positionV>
                  <wp:extent cx="827405" cy="740410"/>
                  <wp:effectExtent l="0" t="0" r="0" b="2540"/>
                  <wp:wrapTopAndBottom/>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240104_12222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27405" cy="740410"/>
                          </a:xfrm>
                          <a:prstGeom prst="rect">
                            <a:avLst/>
                          </a:prstGeom>
                        </pic:spPr>
                      </pic:pic>
                    </a:graphicData>
                  </a:graphic>
                  <wp14:sizeRelH relativeFrom="margin">
                    <wp14:pctWidth>0</wp14:pctWidth>
                  </wp14:sizeRelH>
                  <wp14:sizeRelV relativeFrom="margin">
                    <wp14:pctHeight>0</wp14:pctHeight>
                  </wp14:sizeRelV>
                </wp:anchor>
              </w:drawing>
            </w:r>
          </w:p>
        </w:tc>
      </w:tr>
      <w:tr w:rsidR="00652EAD" w14:paraId="5DB5098A"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70E105F4"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03AE56D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245E027"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053BD704" w14:textId="77777777" w:rsidR="00222867" w:rsidRDefault="00F179AC" w:rsidP="00222867">
      <w:pPr>
        <w:rPr>
          <w:rtl/>
        </w:rPr>
      </w:pPr>
    </w:p>
    <w:p w14:paraId="63B46CCC" w14:textId="77777777" w:rsidR="00262ACC" w:rsidRDefault="00262ACC" w:rsidP="00262ACC">
      <w:pPr>
        <w:rPr>
          <w:rFonts w:ascii="Arial" w:hAnsi="Arial"/>
          <w:b/>
          <w:sz w:val="21"/>
          <w:szCs w:val="21"/>
          <w:rtl/>
        </w:rPr>
      </w:pPr>
    </w:p>
    <w:p w14:paraId="367068B8" w14:textId="77777777" w:rsidR="00262ACC" w:rsidRPr="00817FBA" w:rsidRDefault="00262ACC" w:rsidP="00222867"/>
    <w:sectPr w:rsidR="00262ACC"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2E64C" w14:textId="77777777" w:rsidR="0006163E" w:rsidRDefault="0006163E">
      <w:r>
        <w:separator/>
      </w:r>
    </w:p>
  </w:endnote>
  <w:endnote w:type="continuationSeparator" w:id="0">
    <w:p w14:paraId="67B09EC1" w14:textId="77777777" w:rsidR="0006163E" w:rsidRDefault="000616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665DF5C4"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31DB53C0"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4628C70A"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25689FC1"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04833">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04833">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39C56FC7" w14:textId="77777777" w:rsidR="00354861" w:rsidRPr="0098529F" w:rsidRDefault="00F179AC" w:rsidP="00354861">
          <w:pPr>
            <w:rPr>
              <w:rFonts w:ascii="Arial" w:hAnsi="Arial"/>
              <w:b/>
              <w:bCs/>
              <w:color w:val="FFFFFF" w:themeColor="background1"/>
            </w:rPr>
          </w:pPr>
        </w:p>
      </w:tc>
    </w:tr>
    <w:tr w:rsidR="007548B0" w14:paraId="5AEB742D"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3DAA3D31"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46FA443C"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A189DEC"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6D6F1E54"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78291DF7" w14:textId="77777777" w:rsidTr="00FA7591">
      <w:trPr>
        <w:trHeight w:val="283"/>
      </w:trPr>
      <w:tc>
        <w:tcPr>
          <w:tcW w:w="5630" w:type="dxa"/>
          <w:gridSpan w:val="2"/>
          <w:tcBorders>
            <w:top w:val="single" w:sz="4" w:space="0" w:color="auto"/>
          </w:tcBorders>
          <w:shd w:val="clear" w:color="auto" w:fill="auto"/>
          <w:noWrap/>
          <w:vAlign w:val="center"/>
        </w:tcPr>
        <w:p w14:paraId="15D4BF56"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1DBD09AE"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5C6F910D" w14:textId="77777777" w:rsidR="00E678BB" w:rsidRPr="00354861" w:rsidRDefault="00F179AC"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C61AF0" w14:textId="77777777" w:rsidR="0006163E" w:rsidRDefault="0006163E">
      <w:r>
        <w:separator/>
      </w:r>
    </w:p>
  </w:footnote>
  <w:footnote w:type="continuationSeparator" w:id="0">
    <w:p w14:paraId="085085F9" w14:textId="77777777" w:rsidR="0006163E" w:rsidRDefault="000616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2CDEF7BC"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1632DF8"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4E76A1F"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5B502738"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00D2C449" w14:textId="77777777" w:rsidR="009220EC" w:rsidRPr="00D84715" w:rsidRDefault="009B6B29" w:rsidP="008960FF">
          <w:pPr>
            <w:rPr>
              <w:rFonts w:ascii="Arial" w:hAnsi="Arial"/>
            </w:rPr>
          </w:pPr>
          <w:r>
            <w:rPr>
              <w:rFonts w:ascii="Arial" w:hAnsi="Arial"/>
              <w:noProof/>
            </w:rPr>
            <w:drawing>
              <wp:inline distT="0" distB="0" distL="0" distR="0" wp14:anchorId="3964C334" wp14:editId="69A16C8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0C0E7F5"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738F67C3"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5F8C8D4D"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E15A2F5"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195EA2"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101F9E3E" w14:textId="77777777" w:rsidTr="008960FF">
      <w:trPr>
        <w:trHeight w:val="261"/>
        <w:jc w:val="center"/>
      </w:trPr>
      <w:tc>
        <w:tcPr>
          <w:tcW w:w="1840" w:type="dxa"/>
          <w:vMerge/>
          <w:tcBorders>
            <w:left w:val="single" w:sz="4" w:space="0" w:color="auto"/>
          </w:tcBorders>
          <w:shd w:val="clear" w:color="auto" w:fill="F2F2F2"/>
          <w:vAlign w:val="center"/>
        </w:tcPr>
        <w:p w14:paraId="2CFD7C4A" w14:textId="77777777" w:rsidR="009220EC" w:rsidRPr="00D84715" w:rsidRDefault="00F179AC" w:rsidP="008960FF">
          <w:pPr>
            <w:rPr>
              <w:rFonts w:ascii="Arial" w:hAnsi="Arial"/>
            </w:rPr>
          </w:pPr>
        </w:p>
      </w:tc>
      <w:tc>
        <w:tcPr>
          <w:tcW w:w="3612" w:type="dxa"/>
          <w:vMerge/>
          <w:tcBorders>
            <w:left w:val="nil"/>
            <w:right w:val="single" w:sz="4" w:space="0" w:color="auto"/>
          </w:tcBorders>
          <w:shd w:val="clear" w:color="auto" w:fill="F2F2F2"/>
        </w:tcPr>
        <w:p w14:paraId="139600C5" w14:textId="77777777" w:rsidR="009220EC" w:rsidRDefault="00F179A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CA84FE4"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00DE539"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7BEA88C2" w14:textId="77777777" w:rsidTr="008960FF">
      <w:trPr>
        <w:trHeight w:val="261"/>
        <w:jc w:val="center"/>
      </w:trPr>
      <w:tc>
        <w:tcPr>
          <w:tcW w:w="1840" w:type="dxa"/>
          <w:vMerge/>
          <w:tcBorders>
            <w:left w:val="single" w:sz="4" w:space="0" w:color="auto"/>
          </w:tcBorders>
          <w:shd w:val="clear" w:color="auto" w:fill="F2F2F2"/>
          <w:vAlign w:val="center"/>
        </w:tcPr>
        <w:p w14:paraId="28065E88" w14:textId="77777777" w:rsidR="003D6D13" w:rsidRPr="00D84715" w:rsidRDefault="00F179AC" w:rsidP="008960FF">
          <w:pPr>
            <w:rPr>
              <w:rFonts w:ascii="Arial" w:hAnsi="Arial"/>
            </w:rPr>
          </w:pPr>
        </w:p>
      </w:tc>
      <w:tc>
        <w:tcPr>
          <w:tcW w:w="3612" w:type="dxa"/>
          <w:vMerge/>
          <w:tcBorders>
            <w:left w:val="nil"/>
            <w:right w:val="single" w:sz="4" w:space="0" w:color="auto"/>
          </w:tcBorders>
          <w:shd w:val="clear" w:color="auto" w:fill="F2F2F2"/>
        </w:tcPr>
        <w:p w14:paraId="17654F1E" w14:textId="77777777" w:rsidR="003D6D13" w:rsidRPr="00D84715" w:rsidRDefault="00F179A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98DEDB"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A50CD" w14:textId="77777777" w:rsidR="003D6D13" w:rsidRPr="00671AFA" w:rsidRDefault="009B6B29" w:rsidP="008960FF">
          <w:pPr>
            <w:rPr>
              <w:rFonts w:ascii="Arial" w:hAnsi="Arial"/>
              <w:rtl/>
            </w:rPr>
          </w:pPr>
          <w:r>
            <w:rPr>
              <w:rFonts w:ascii="Arial" w:hAnsi="Arial" w:hint="cs"/>
              <w:rtl/>
            </w:rPr>
            <w:t>7.3.6.2</w:t>
          </w:r>
        </w:p>
      </w:tc>
    </w:tr>
    <w:tr w:rsidR="007548B0" w14:paraId="08829411" w14:textId="77777777" w:rsidTr="008960FF">
      <w:trPr>
        <w:trHeight w:val="261"/>
        <w:jc w:val="center"/>
      </w:trPr>
      <w:tc>
        <w:tcPr>
          <w:tcW w:w="1840" w:type="dxa"/>
          <w:vMerge/>
          <w:tcBorders>
            <w:left w:val="single" w:sz="4" w:space="0" w:color="auto"/>
          </w:tcBorders>
          <w:shd w:val="clear" w:color="auto" w:fill="F2F2F2"/>
          <w:vAlign w:val="center"/>
        </w:tcPr>
        <w:p w14:paraId="6F8D74D5" w14:textId="77777777" w:rsidR="009220EC" w:rsidRPr="00D84715" w:rsidRDefault="00F179AC" w:rsidP="008960FF">
          <w:pPr>
            <w:rPr>
              <w:rFonts w:ascii="Arial" w:hAnsi="Arial"/>
            </w:rPr>
          </w:pPr>
        </w:p>
      </w:tc>
      <w:tc>
        <w:tcPr>
          <w:tcW w:w="3612" w:type="dxa"/>
          <w:vMerge/>
          <w:tcBorders>
            <w:left w:val="nil"/>
            <w:right w:val="single" w:sz="4" w:space="0" w:color="auto"/>
          </w:tcBorders>
          <w:shd w:val="clear" w:color="auto" w:fill="F2F2F2"/>
        </w:tcPr>
        <w:p w14:paraId="20C8010C" w14:textId="77777777" w:rsidR="009220EC" w:rsidRPr="00D84715" w:rsidRDefault="00F179A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3DCF1F7"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E3B6AF2"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6D0159FF"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147714F7"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76BF177"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31B42BD"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07DC24B4"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2378D147" w14:textId="77777777" w:rsidR="009B6B29" w:rsidRPr="00F8548C" w:rsidRDefault="009B6B29" w:rsidP="009B6B29">
          <w:pPr>
            <w:rPr>
              <w:rFonts w:ascii="Arial" w:hAnsi="Arial"/>
              <w:rtl/>
            </w:rPr>
          </w:pPr>
          <w:r w:rsidRPr="00BC3D4D">
            <w:rPr>
              <w:rFonts w:ascii="Arial" w:hAnsi="Arial" w:hint="cs"/>
              <w:rtl/>
            </w:rPr>
            <w:t>תת מהדורה:01</w:t>
          </w:r>
        </w:p>
      </w:tc>
    </w:tr>
  </w:tbl>
  <w:p w14:paraId="67E6773B" w14:textId="77777777" w:rsidR="00E678BB" w:rsidRPr="00D84715" w:rsidRDefault="00F179A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C0C2943"/>
    <w:multiLevelType w:val="hybridMultilevel"/>
    <w:tmpl w:val="A90A7E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53A38"/>
    <w:rsid w:val="00054CE8"/>
    <w:rsid w:val="0006163E"/>
    <w:rsid w:val="0018608A"/>
    <w:rsid w:val="00236185"/>
    <w:rsid w:val="00262ACC"/>
    <w:rsid w:val="002C006A"/>
    <w:rsid w:val="00323F42"/>
    <w:rsid w:val="00330482"/>
    <w:rsid w:val="00336CDD"/>
    <w:rsid w:val="005214DC"/>
    <w:rsid w:val="0061427A"/>
    <w:rsid w:val="00652EAD"/>
    <w:rsid w:val="0067558C"/>
    <w:rsid w:val="00721E3D"/>
    <w:rsid w:val="007548B0"/>
    <w:rsid w:val="00883DEC"/>
    <w:rsid w:val="008E2D14"/>
    <w:rsid w:val="009042B8"/>
    <w:rsid w:val="00904833"/>
    <w:rsid w:val="00925138"/>
    <w:rsid w:val="009B6B29"/>
    <w:rsid w:val="009C316D"/>
    <w:rsid w:val="009F7FB7"/>
    <w:rsid w:val="00A73323"/>
    <w:rsid w:val="00A745A5"/>
    <w:rsid w:val="00BB0EA6"/>
    <w:rsid w:val="00C27358"/>
    <w:rsid w:val="00CF1FD2"/>
    <w:rsid w:val="00DC1982"/>
    <w:rsid w:val="00E54D00"/>
    <w:rsid w:val="00E84245"/>
    <w:rsid w:val="00F179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A6C9E6"/>
  <w15:docId w15:val="{25E29DF0-9199-41A4-BE24-0968F637F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298554">
      <w:bodyDiv w:val="1"/>
      <w:marLeft w:val="0"/>
      <w:marRight w:val="0"/>
      <w:marTop w:val="0"/>
      <w:marBottom w:val="0"/>
      <w:divBdr>
        <w:top w:val="none" w:sz="0" w:space="0" w:color="auto"/>
        <w:left w:val="none" w:sz="0" w:space="0" w:color="auto"/>
        <w:bottom w:val="none" w:sz="0" w:space="0" w:color="auto"/>
        <w:right w:val="none" w:sz="0" w:space="0" w:color="auto"/>
      </w:divBdr>
    </w:div>
    <w:div w:id="986318656">
      <w:bodyDiv w:val="1"/>
      <w:marLeft w:val="0"/>
      <w:marRight w:val="0"/>
      <w:marTop w:val="0"/>
      <w:marBottom w:val="0"/>
      <w:divBdr>
        <w:top w:val="none" w:sz="0" w:space="0" w:color="auto"/>
        <w:left w:val="none" w:sz="0" w:space="0" w:color="auto"/>
        <w:bottom w:val="none" w:sz="0" w:space="0" w:color="auto"/>
        <w:right w:val="none" w:sz="0" w:space="0" w:color="auto"/>
      </w:divBdr>
    </w:div>
    <w:div w:id="1115177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xsi:nil="true"/>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Props1.xml><?xml version="1.0" encoding="utf-8"?>
<ds:datastoreItem xmlns:ds="http://schemas.openxmlformats.org/officeDocument/2006/customXml" ds:itemID="{DE3B44C4-3B24-4467-949A-1CBC0064C05F}">
  <ds:schemaRefs>
    <ds:schemaRef ds:uri="http://schemas.openxmlformats.org/officeDocument/2006/bibliography"/>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5</TotalTime>
  <Pages>3</Pages>
  <Words>709</Words>
  <Characters>3545</Characters>
  <Application>Microsoft Office Word</Application>
  <DocSecurity>4</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דורין אמויאל</cp:lastModifiedBy>
  <cp:revision>2</cp:revision>
  <dcterms:created xsi:type="dcterms:W3CDTF">2024-11-07T14:44:00Z</dcterms:created>
  <dcterms:modified xsi:type="dcterms:W3CDTF">2024-11-07T14:44:00Z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